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55" w:rsidRDefault="002B0655" w:rsidP="002B065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2B0655" w:rsidRDefault="002B0655" w:rsidP="002B0655">
      <w:pPr>
        <w:jc w:val="center"/>
        <w:rPr>
          <w:b/>
          <w:sz w:val="20"/>
          <w:szCs w:val="20"/>
        </w:rPr>
      </w:pPr>
      <w:proofErr w:type="gramStart"/>
      <w:r>
        <w:rPr>
          <w:color w:val="F2F2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2B0655" w:rsidRDefault="002B0655" w:rsidP="002B0655">
      <w:pPr>
        <w:jc w:val="center"/>
        <w:rPr>
          <w:b/>
          <w:sz w:val="20"/>
          <w:szCs w:val="20"/>
        </w:rPr>
      </w:pPr>
    </w:p>
    <w:p w:rsidR="002B0655" w:rsidRDefault="002B0655" w:rsidP="002B0655">
      <w:pPr>
        <w:rPr>
          <w:b/>
          <w:sz w:val="20"/>
          <w:szCs w:val="20"/>
        </w:rPr>
      </w:pPr>
    </w:p>
    <w:p w:rsidR="002B0655" w:rsidRDefault="002B0655" w:rsidP="002B0655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:  </w:t>
      </w:r>
    </w:p>
    <w:p w:rsidR="002B0655" w:rsidRDefault="002B0655" w:rsidP="002B0655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Yaş Grubu            : 36 + Ay</w:t>
      </w:r>
    </w:p>
    <w:p w:rsidR="002B0655" w:rsidRDefault="002B0655" w:rsidP="002B0655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>
        <w:rPr>
          <w:b/>
          <w:sz w:val="20"/>
          <w:szCs w:val="20"/>
        </w:rPr>
        <w:tab/>
        <w:t>:</w:t>
      </w:r>
    </w:p>
    <w:p w:rsidR="002B0655" w:rsidRDefault="002B0655" w:rsidP="002B0655">
      <w:pPr>
        <w:ind w:hanging="142"/>
        <w:rPr>
          <w:b/>
          <w:sz w:val="20"/>
          <w:szCs w:val="20"/>
        </w:rPr>
      </w:pPr>
    </w:p>
    <w:tbl>
      <w:tblPr>
        <w:tblW w:w="158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5197"/>
        <w:gridCol w:w="5163"/>
        <w:gridCol w:w="3769"/>
        <w:gridCol w:w="236"/>
      </w:tblGrid>
      <w:tr w:rsidR="002B0655" w:rsidTr="002B06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4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KAZANIMLAR VE GÖSTERGELERİ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BİLİŞSEL GELİŞİM 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 ile ilgili ipuçlarını açıklar. Gerçek durumu inceler.)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(İleriye/geriye doğru birer birer ritmik sayar.)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Nesne/varlığın adını söyler. Nesne/varlığın miktarını söyler.  Nesne/varlığın rengini söyler. Nesne/varlığın kullanım amaçlarını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dokusuna göre gruplar. Nesne/varlıkları tadına göre gruplar.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</w:t>
            </w:r>
            <w:r>
              <w:rPr>
                <w:sz w:val="20"/>
                <w:szCs w:val="20"/>
              </w:rPr>
              <w:t>: Mekânda konumla ilgili yönergeleri uygular.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 Yönergeye uygun olarak nesneyi doğru yere yerleştirir, mekânda konum alır.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12:</w:t>
            </w:r>
            <w:r>
              <w:rPr>
                <w:sz w:val="20"/>
                <w:szCs w:val="20"/>
              </w:rPr>
              <w:t xml:space="preserve"> Geometrik şekilleri tanır.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14:</w:t>
            </w:r>
            <w:r>
              <w:rPr>
                <w:sz w:val="20"/>
                <w:szCs w:val="20"/>
              </w:rPr>
              <w:t xml:space="preserve"> Nesnelerle örüntü oluşturur.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(Modele bakarak nesnelerle örüntü oluşturur.)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21:</w:t>
            </w:r>
            <w:r>
              <w:rPr>
                <w:sz w:val="20"/>
                <w:szCs w:val="20"/>
              </w:rPr>
              <w:t xml:space="preserve"> Atatürk’ü tanır.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Atatürk’ün hayatıyla ilgili belli başlı olguları söyler. Atatürk'ün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22:</w:t>
            </w:r>
            <w:r>
              <w:rPr>
                <w:sz w:val="20"/>
                <w:szCs w:val="20"/>
              </w:rPr>
              <w:t xml:space="preserve"> Atatürk’ün Türk toplumu için önemini açıklar. 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Atatürk’ün değerli bir insan olduğunu söyler. Atatürk’ün getirdiği yenilikleri söyler. Atatürk’ün getirdiği yeniliklerin önemini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 Konuşurken jest ve mimiklerini kullanır. Konuşmayı başlatır.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 Dinledikleri/izlediklerini müzik yoluyla gösterir. 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Görsel materyalleri inceler. Görsel materyalleri açıklar. Görsel materyallerle ilgili sorular sorar. Görsel materyallerle ilgili sorulara cevaplar verir. )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Yönergeler doğrultusunda yürür. ) 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>(Koşarak duran topa ayakla vurur )</w:t>
            </w:r>
          </w:p>
          <w:p w:rsidR="002B0655" w:rsidRDefault="00045D5C">
            <w:pPr>
              <w:rPr>
                <w:sz w:val="20"/>
                <w:szCs w:val="20"/>
              </w:rPr>
            </w:pPr>
            <w:r w:rsidRPr="00045D5C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63.15pt;margin-top:7.3pt;width:30.9pt;height:60.4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" stroked="f">
                  <v:textbox style="layout-flow:vertical;mso-layout-flow-alt:bottom-to-top;mso-fit-shape-to-text:t">
                    <w:txbxContent>
                      <w:p w:rsidR="002B0655" w:rsidRDefault="002B0655" w:rsidP="002B065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2B0655">
              <w:rPr>
                <w:b/>
                <w:sz w:val="20"/>
                <w:szCs w:val="20"/>
              </w:rPr>
              <w:t>Kazanım 4:</w:t>
            </w:r>
            <w:r w:rsidR="002B065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yeni şekiller oluşturacak biçimde bir araya getirir. Malzemeleri keser. Malzemeleri yapıştırır. Değişik malzemeler kullanarak resim yapar. Nesneleri kopartır/yırtar. Nesneleri sıkar. Malzemelere elleriyle şekil verir. Malzemelere araç kullanarak şekil verir. Kalemi doğru tutar.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Bedenini kullanarak ritim çalışması yapar. Vurmalı çalgıları kullanarak ritim çalışması yapar. Basit dans adımlarını yapar. Müzik ve ritim eşliğinde dans eder. Müzik ve ritim eşliğinde çeşitli hareketleri ardı ardına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GELİŞİM: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Kendisine ait özellikleri tanıtır.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Adını ve/veya soyadını söyler. Yaşını söyler. 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  <w:r>
              <w:rPr>
                <w:sz w:val="20"/>
                <w:szCs w:val="20"/>
              </w:rPr>
              <w:tab/>
            </w:r>
          </w:p>
          <w:p w:rsidR="002B0655" w:rsidRDefault="002B0655" w:rsidP="00D53EEC">
            <w:pPr>
              <w:tabs>
                <w:tab w:val="left" w:pos="1797"/>
              </w:tabs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 düşünce ve hayallerini özgün yollarla ifade eder. Nesneleri alışılmışın dışında kullanır.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(Başkalarının duygularını söyler.)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Sorumluluklarını yerine getirir.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11:</w:t>
            </w:r>
            <w:r>
              <w:rPr>
                <w:sz w:val="20"/>
                <w:szCs w:val="20"/>
              </w:rPr>
              <w:t xml:space="preserve"> Atatürk ile ilgili etkinliklerde sorumluluk alır.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Atatürk ile ilgili etkinliklere katılır. Atatürk ile ilgili duygu ve düşüncelerini farklı etkinliklerle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12:</w:t>
            </w:r>
            <w:r>
              <w:rPr>
                <w:sz w:val="20"/>
                <w:szCs w:val="20"/>
              </w:rPr>
              <w:t xml:space="preserve"> Değişik ortamlardaki kurallara uyar.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Kendine güvenir.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Grup önünde kendini ifade eder. Kendine ait beğendiği ve beğenmediği özellikleri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Yiyecek ve içecekleri yeterli miktarda yer/içer. Sağlığı olumsuz etkileyen yiyecekleri ve içecekleri yemekten/içmekten kaçınır.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Dinlenmenin önemini açıklar.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Kendisi dinlendiren etkinliklerin neler olduğunu söyler. Dinlendirici etkinliklere katılır.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Beden temizliği ile ilgili malzemeleri kullanır. Beslenme sırasında uygun araç ve gereçleri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Kendini tehlikelerden ve kazalardan korur.</w:t>
            </w:r>
          </w:p>
          <w:p w:rsidR="002B0655" w:rsidRDefault="00045D5C">
            <w:pPr>
              <w:rPr>
                <w:sz w:val="20"/>
                <w:szCs w:val="20"/>
              </w:rPr>
            </w:pPr>
            <w:r w:rsidRPr="00045D5C">
              <w:rPr>
                <w:noProof/>
              </w:rPr>
              <w:pict>
                <v:shape id="Metin Kutusu 1" o:spid="_x0000_s1027" type="#_x0000_t202" style="position:absolute;margin-left:-63.15pt;margin-top:-.45pt;width:30.9pt;height:60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" stroked="f">
                  <v:textbox style="layout-flow:vertical;mso-layout-flow-alt:bottom-to-top;mso-fit-shape-to-text:t">
                    <w:txbxContent>
                      <w:p w:rsidR="002B0655" w:rsidRDefault="002B0655" w:rsidP="002B065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2B0655">
              <w:rPr>
                <w:b/>
                <w:sz w:val="20"/>
                <w:szCs w:val="20"/>
              </w:rPr>
              <w:t>Göstergeleri:</w:t>
            </w:r>
            <w:r w:rsidR="002B0655">
              <w:rPr>
                <w:i/>
                <w:sz w:val="20"/>
                <w:szCs w:val="20"/>
              </w:rPr>
              <w:t>(Tehlikeli olan durumları söyler.)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Sağlıkla ilgili önlemler alır.</w:t>
            </w: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Sağlığı korumak için yapması gerekenleri söyler.)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r>
              <w:lastRenderedPageBreak/>
              <w:t> </w:t>
            </w:r>
          </w:p>
        </w:tc>
      </w:tr>
      <w:tr w:rsidR="002B0655" w:rsidTr="002B0655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0655" w:rsidRDefault="002B065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5" w:rsidRDefault="002B0655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pPr>
              <w:rPr>
                <w:b/>
                <w:sz w:val="28"/>
                <w:szCs w:val="28"/>
              </w:rPr>
            </w:pPr>
          </w:p>
        </w:tc>
      </w:tr>
      <w:tr w:rsidR="002B0655" w:rsidTr="002B0655">
        <w:trPr>
          <w:trHeight w:val="5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143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KAVRAMLAR</w:t>
            </w:r>
          </w:p>
          <w:p w:rsidR="002B0655" w:rsidRDefault="002B0655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pPr>
              <w:rPr>
                <w:sz w:val="20"/>
                <w:szCs w:val="20"/>
              </w:rPr>
            </w:pPr>
          </w:p>
        </w:tc>
      </w:tr>
      <w:tr w:rsidR="002B0655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Kırmızı, Sarı Mavi, Turuncu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Zıt: </w:t>
            </w:r>
            <w:r>
              <w:rPr>
                <w:rFonts w:ascii="Times New Roman" w:hAnsi="Times New Roman"/>
                <w:sz w:val="20"/>
                <w:szCs w:val="20"/>
              </w:rPr>
              <w:t>Aynı-Farklı-Benzer, Faydalı-Zararlı, Hareketli-Hareketsiz, Eski-Yeni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Şekil: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:rsidR="002B0655" w:rsidRDefault="002B0655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</w:t>
            </w:r>
            <w:r>
              <w:rPr>
                <w:rFonts w:ascii="Times New Roman" w:hAnsi="Times New Roman"/>
                <w:sz w:val="20"/>
                <w:szCs w:val="20"/>
              </w:rPr>
              <w:t>: 2, 1-10 Arası Sayılar/Ritmik Sayma, Sıra Sayısı(Birinci, ikinci…)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>
              <w:rPr>
                <w:rFonts w:ascii="Times New Roman" w:hAnsi="Times New Roman"/>
                <w:sz w:val="20"/>
                <w:szCs w:val="20"/>
              </w:rPr>
              <w:t>Taze-Bayat, Sıcak-Soğuk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Yön/Mekânda Konum</w:t>
            </w:r>
            <w:r>
              <w:rPr>
                <w:rFonts w:ascii="Times New Roman" w:hAnsi="Times New Roman"/>
                <w:sz w:val="20"/>
                <w:szCs w:val="20"/>
              </w:rPr>
              <w:t>: İleri, Üstünde-Altında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r>
              <w:t> </w:t>
            </w:r>
          </w:p>
        </w:tc>
      </w:tr>
      <w:tr w:rsidR="002B0655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rPr>
                <w:b/>
                <w:sz w:val="20"/>
                <w:szCs w:val="20"/>
              </w:rPr>
            </w:pP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jc w:val="center"/>
              <w:rPr>
                <w:b/>
                <w:sz w:val="20"/>
                <w:szCs w:val="20"/>
              </w:rPr>
            </w:pPr>
          </w:p>
          <w:p w:rsidR="002B0655" w:rsidRDefault="002B06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jc w:val="center"/>
              <w:rPr>
                <w:b/>
                <w:sz w:val="20"/>
                <w:szCs w:val="20"/>
              </w:rPr>
            </w:pPr>
          </w:p>
          <w:p w:rsidR="002B0655" w:rsidRDefault="002B0655" w:rsidP="00DA0A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r>
              <w:t> </w:t>
            </w:r>
          </w:p>
        </w:tc>
      </w:tr>
      <w:tr w:rsidR="002B0655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pStyle w:val="ListeParagraf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655" w:rsidRDefault="002B0655" w:rsidP="009D64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:rsidR="002B0655" w:rsidRDefault="002B0655" w:rsidP="009D64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655" w:rsidRDefault="002B0655" w:rsidP="009D6492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Müzesi Ziyareti</w:t>
            </w:r>
          </w:p>
          <w:p w:rsidR="002B0655" w:rsidRDefault="002B0655">
            <w:pPr>
              <w:rPr>
                <w:b/>
                <w:sz w:val="20"/>
                <w:szCs w:val="20"/>
                <w:u w:val="single"/>
              </w:rPr>
            </w:pPr>
          </w:p>
          <w:p w:rsidR="002B0655" w:rsidRDefault="002B06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B0655" w:rsidRDefault="002B0655" w:rsidP="009D649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Florya Atatürk Deniz Köşkü Ziyareti</w:t>
            </w:r>
          </w:p>
          <w:p w:rsidR="002B0655" w:rsidRDefault="002B0655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r>
              <w:t> </w:t>
            </w:r>
          </w:p>
        </w:tc>
      </w:tr>
      <w:tr w:rsidR="002B0655" w:rsidTr="002B0655">
        <w:tc>
          <w:tcPr>
            <w:tcW w:w="15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55" w:rsidRDefault="002B065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2B0655" w:rsidRDefault="002B0655">
            <w:pPr>
              <w:rPr>
                <w:b/>
                <w:sz w:val="20"/>
                <w:szCs w:val="20"/>
                <w:u w:val="single"/>
              </w:rPr>
            </w:pPr>
          </w:p>
          <w:p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2B0655" w:rsidRDefault="002B0655">
            <w:pPr>
              <w:rPr>
                <w:b/>
                <w:sz w:val="20"/>
                <w:szCs w:val="20"/>
              </w:rPr>
            </w:pPr>
          </w:p>
          <w:p w:rsidR="002B0655" w:rsidRDefault="002B0655">
            <w:pPr>
              <w:rPr>
                <w:sz w:val="20"/>
                <w:szCs w:val="20"/>
              </w:rPr>
            </w:pPr>
          </w:p>
          <w:p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2B0655" w:rsidRDefault="002B0655">
            <w:pPr>
              <w:rPr>
                <w:sz w:val="20"/>
                <w:szCs w:val="20"/>
              </w:rPr>
            </w:pPr>
          </w:p>
          <w:p w:rsidR="002B0655" w:rsidRDefault="002B0655">
            <w:pPr>
              <w:rPr>
                <w:sz w:val="20"/>
                <w:szCs w:val="20"/>
              </w:rPr>
            </w:pPr>
          </w:p>
          <w:p w:rsidR="002B0655" w:rsidRPr="00521C21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655" w:rsidRDefault="002B0655">
            <w:r>
              <w:t> </w:t>
            </w:r>
          </w:p>
        </w:tc>
      </w:tr>
    </w:tbl>
    <w:p w:rsidR="006A1579" w:rsidRDefault="006A1579">
      <w:bookmarkStart w:id="0" w:name="_GoBack"/>
      <w:bookmarkEnd w:id="0"/>
    </w:p>
    <w:sectPr w:rsidR="006A1579" w:rsidSect="002B06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compat/>
  <w:rsids>
    <w:rsidRoot w:val="00506295"/>
    <w:rsid w:val="00045D5C"/>
    <w:rsid w:val="0009026F"/>
    <w:rsid w:val="000A06E9"/>
    <w:rsid w:val="00252039"/>
    <w:rsid w:val="002B0655"/>
    <w:rsid w:val="003317EE"/>
    <w:rsid w:val="003A0EAD"/>
    <w:rsid w:val="00476700"/>
    <w:rsid w:val="00506295"/>
    <w:rsid w:val="00521C21"/>
    <w:rsid w:val="006A1579"/>
    <w:rsid w:val="006F5C9A"/>
    <w:rsid w:val="008B5D51"/>
    <w:rsid w:val="009348F6"/>
    <w:rsid w:val="00982EC9"/>
    <w:rsid w:val="00CC7F8C"/>
    <w:rsid w:val="00D53EEC"/>
    <w:rsid w:val="00D60DED"/>
    <w:rsid w:val="00D90A0B"/>
    <w:rsid w:val="00DA0A08"/>
    <w:rsid w:val="00F0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8</cp:revision>
  <dcterms:created xsi:type="dcterms:W3CDTF">2015-08-29T13:55:00Z</dcterms:created>
  <dcterms:modified xsi:type="dcterms:W3CDTF">2015-08-31T14:15:00Z</dcterms:modified>
</cp:coreProperties>
</file>