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EA" w:rsidRDefault="006904EA" w:rsidP="006904EA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6904EA" w:rsidRDefault="006904EA" w:rsidP="006904EA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- 1</w:t>
      </w:r>
    </w:p>
    <w:p w:rsidR="006904EA" w:rsidRDefault="006904EA" w:rsidP="006904EA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6904EA" w:rsidRDefault="006904EA" w:rsidP="006904EA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Ekim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6904EA" w:rsidRDefault="006904EA" w:rsidP="006904EA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6904EA" w:rsidRDefault="006904EA" w:rsidP="006904EA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Kişisel bakım araçlarını buldurma etkinliği (Okula İkinci Adım – 2 ve 3. sayfalar)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ğle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Yemeği, Temizlik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Dinlenme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Kitap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inceleme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dinlendirici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müzik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gereksinime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göre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uyuma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vb.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Aynı sesle başlayan varlıkları buldurma etkinliği (Okula İkinci Adım – 4. sayfa)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6904EA" w:rsidRDefault="006904EA" w:rsidP="006904E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6904EA" w:rsidRDefault="006904EA" w:rsidP="006904E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6904EA" w:rsidRDefault="006904EA" w:rsidP="006904EA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- 2</w:t>
      </w:r>
    </w:p>
    <w:p w:rsidR="006904EA" w:rsidRDefault="006904EA" w:rsidP="006904EA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6904EA" w:rsidRDefault="006904EA" w:rsidP="006904EA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Ekim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6904EA" w:rsidRDefault="006904EA" w:rsidP="006904EA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6904EA" w:rsidRDefault="006904EA" w:rsidP="006904EA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Hızlı olan varlığı buldurma etkinliği (Okula İkinci Adım – 5. sayfa)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ğle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Yemeği, Temizlik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Dinlenme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Kitap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inceleme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dinlendirici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müzik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gereksinime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göre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uyuma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vb.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Sağlıklı ve sağlıksız yiyecekleri buldurma etkinliği (Okula İkinci Adım – 6. sayfa)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6904EA" w:rsidRDefault="006904EA" w:rsidP="006904EA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- 3</w:t>
      </w:r>
    </w:p>
    <w:p w:rsidR="006904EA" w:rsidRDefault="006904EA" w:rsidP="006904EA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6904EA" w:rsidRDefault="006904EA" w:rsidP="006904EA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Ekim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6904EA" w:rsidRDefault="006904EA" w:rsidP="006904EA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6904EA" w:rsidRDefault="006904EA" w:rsidP="006904EA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İçinde ve dışında olan varlıkları buldurma etkinliği (Okula İkinci Adım – 7. sayfa)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ğle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Yemeği, Temizlik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Dinlenme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Kitap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inceleme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dinlendirici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müzik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gereksinime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göre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uyuma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vb.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 xml:space="preserve">Birbiriyle </w:t>
      </w:r>
      <w:proofErr w:type="spellStart"/>
      <w:r>
        <w:rPr>
          <w:rFonts w:ascii="Arial TUR" w:hAnsi="Arial TUR" w:cs="Arial TUR"/>
          <w:sz w:val="20"/>
          <w:szCs w:val="20"/>
        </w:rPr>
        <w:t>ilşkili</w:t>
      </w:r>
      <w:proofErr w:type="spellEnd"/>
      <w:r>
        <w:rPr>
          <w:rFonts w:ascii="Arial TUR" w:hAnsi="Arial TUR" w:cs="Arial TUR"/>
          <w:sz w:val="20"/>
          <w:szCs w:val="20"/>
        </w:rPr>
        <w:t xml:space="preserve"> olan varlıkları buldurma etkinliği (Okula İkinci Adım – 8 ve 9. sayfalar)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6904EA" w:rsidRDefault="006904EA" w:rsidP="006904EA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- 4</w:t>
      </w:r>
    </w:p>
    <w:p w:rsidR="006904EA" w:rsidRDefault="006904EA" w:rsidP="006904EA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6904EA" w:rsidRDefault="006904EA" w:rsidP="006904EA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Ekim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6904EA" w:rsidRDefault="006904EA" w:rsidP="006904EA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6904EA" w:rsidRDefault="006904EA" w:rsidP="006904EA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Duygular etkinliği (Okula İkinci Adım – 10. sayfa)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ğle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Yemeği, Temizlik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Dinlenme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Kitap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inceleme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dinlendirici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müzik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gereksinime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göre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uyuma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vb.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Varlık sayısı artırma etkinliği (Okula İkinci Adım – 11. sayfa)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6904EA" w:rsidRDefault="006904EA" w:rsidP="006904EA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- 5</w:t>
      </w:r>
    </w:p>
    <w:p w:rsidR="006904EA" w:rsidRDefault="006904EA" w:rsidP="006904EA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6904EA" w:rsidRDefault="006904EA" w:rsidP="006904EA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Ekim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6904EA" w:rsidRDefault="006904EA" w:rsidP="006904EA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6904EA" w:rsidRDefault="006904EA" w:rsidP="006904EA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"1" yazdırma etkinliği (Okula İkinci Adım – 12 ve 13. sayfalar)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ğle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Yemeği, Temizlik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Dinlenme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Kitap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inceleme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dinlendirici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müzik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gereksinime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göre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uyuma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vb.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Cumhuriyet Bayramı etkinliği (Okula İkinci Adım – 14 ve 15. sayfalar)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6904EA" w:rsidRDefault="006904EA" w:rsidP="006904EA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- 6</w:t>
      </w:r>
    </w:p>
    <w:p w:rsidR="006904EA" w:rsidRDefault="006904EA" w:rsidP="006904EA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6904EA" w:rsidRDefault="006904EA" w:rsidP="006904EA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Ekim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6904EA" w:rsidRDefault="006904EA" w:rsidP="006904EA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6904EA" w:rsidRDefault="006904EA" w:rsidP="006904EA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Varlık tamamlama etkinliği (Okula İkinci Adım – 16 ve 17. sayfalar)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ğle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Yemeği, Temizlik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Dinlenme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Kitap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inceleme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dinlendirici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müzik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gereksinime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göre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uyuma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vb.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Varlık tamamlayıp boyama etkinliği (Okula İkinci Adım – 18. sayfa)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6904EA" w:rsidRDefault="006904EA" w:rsidP="006904EA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- 7</w:t>
      </w:r>
    </w:p>
    <w:p w:rsidR="006904EA" w:rsidRDefault="006904EA" w:rsidP="006904EA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6904EA" w:rsidRDefault="006904EA" w:rsidP="006904EA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Ekim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6904EA" w:rsidRDefault="006904EA" w:rsidP="006904EA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6904EA" w:rsidRDefault="006904EA" w:rsidP="006904EA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Varlıkları ikişerli – üçerli gruplandırma etkinliği (Okula İkinci Adım – 19. sayfa)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ğle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Yemeği, Temizlik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Dinlenme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Kitap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inceleme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dinlendirici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müzik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gereksinime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göre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uyuma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vb.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Üstünde olan varlıkları buldurma etkinliği (Okula İkinci Adım – 20 ve 21. sayfalar)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6904EA" w:rsidRDefault="006904EA" w:rsidP="006904EA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- 8</w:t>
      </w:r>
    </w:p>
    <w:p w:rsidR="006904EA" w:rsidRDefault="006904EA" w:rsidP="006904EA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6904EA" w:rsidRDefault="006904EA" w:rsidP="006904EA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Ekim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6904EA" w:rsidRDefault="006904EA" w:rsidP="006904EA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6904EA" w:rsidRDefault="006904EA" w:rsidP="006904EA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Numaralandırılmış resim boyama etkinliği (Okula İkinci Adım – 22 ve 23. sayfalar)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ğle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Yemeği, Temizlik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Dinlenme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Kitap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inceleme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dinlendirici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müzik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gereksinime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göre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uyuma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vb.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Dünya Çocuk Günü etkinliği (Okula İkinci Adım – 24. sayfa)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6904EA" w:rsidRDefault="006904EA" w:rsidP="006904EA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- 9</w:t>
      </w:r>
    </w:p>
    <w:p w:rsidR="006904EA" w:rsidRDefault="006904EA" w:rsidP="006904EA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6904EA" w:rsidRDefault="006904EA" w:rsidP="006904EA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Ekim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6904EA" w:rsidRDefault="006904EA" w:rsidP="006904EA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6904EA" w:rsidRDefault="006904EA" w:rsidP="006904EA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Kızılay Haftası etkinliği (Okula İkinci Adım – 25. sayfa)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ğle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Yemeği, Temizlik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Dinlenme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Kitap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inceleme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dinlendirici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müzik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gereksinime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göre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uyuma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vb.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"2" sayısı yazdırma etkinliği (Okula İkinci Adım – 26 ve 27. sayfalar)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6904EA" w:rsidRDefault="006904EA" w:rsidP="006904EA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- 10</w:t>
      </w:r>
    </w:p>
    <w:p w:rsidR="006904EA" w:rsidRDefault="006904EA" w:rsidP="006904EA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6904EA" w:rsidRDefault="006904EA" w:rsidP="006904EA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Ekim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6904EA" w:rsidRDefault="006904EA" w:rsidP="006904EA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6904EA" w:rsidRDefault="006904EA" w:rsidP="006904EA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Resim boyama etkinliği (Okula İkinci Adım – 28. sayfa)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ğle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Yemeği, Temizlik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Dinlenme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Kitap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inceleme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dinlendirici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müzik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gereksinime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göre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uyuma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vb.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Nokta birleştirme etkinliği (Okula İkinci Adım – 29. sayfa)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6904EA" w:rsidRDefault="006904EA" w:rsidP="006904EA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- 11</w:t>
      </w:r>
    </w:p>
    <w:p w:rsidR="006904EA" w:rsidRDefault="006904EA" w:rsidP="006904EA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6904EA" w:rsidRDefault="006904EA" w:rsidP="006904EA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6904EA" w:rsidRDefault="006904EA" w:rsidP="006904EA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Ekim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6904EA" w:rsidRDefault="006904EA" w:rsidP="006904EA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6904EA" w:rsidRDefault="006904EA" w:rsidP="006904EA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Kesme etkinliği (Okula İkinci Adım – 31 ve 32. sayfalar)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ğle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Yemeği, Temizlik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Dinlenme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Kitap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inceleme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dinlendirici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müzik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gereksinime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göre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uyuma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vb.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Yapıştırma etkinliği (Okula İkinci Adım – 30. sayfa)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6904EA" w:rsidRDefault="006904EA" w:rsidP="006904EA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8B567C" w:rsidRDefault="008B567C"/>
    <w:sectPr w:rsidR="008B567C" w:rsidSect="005B27D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904EA"/>
    <w:rsid w:val="006904EA"/>
    <w:rsid w:val="008B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1598</Words>
  <Characters>9112</Characters>
  <Application>Microsoft Office Word</Application>
  <DocSecurity>0</DocSecurity>
  <Lines>75</Lines>
  <Paragraphs>21</Paragraphs>
  <ScaleCrop>false</ScaleCrop>
  <Company/>
  <LinksUpToDate>false</LinksUpToDate>
  <CharactersWithSpaces>10689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2014-08-27T07:03:00Z</dcterms:created>
  <dcterms:modified xsi:type="dcterms:W3CDTF">2014-08-27T07:04:00Z</dcterms:modified>
</cp:coreProperties>
</file>