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EE" w:rsidRDefault="00060CEE" w:rsidP="00060CE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060CEE" w:rsidRDefault="00060CEE" w:rsidP="00060CEE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- 1</w:t>
      </w:r>
    </w:p>
    <w:p w:rsidR="00060CEE" w:rsidRDefault="00060CEE" w:rsidP="00060CEE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060CEE" w:rsidRDefault="00060CEE" w:rsidP="00060CEE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060CEE" w:rsidRDefault="00060CEE" w:rsidP="00060CEE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Eylül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060CEE" w:rsidRDefault="00060CEE" w:rsidP="00060CEE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060CEE" w:rsidRDefault="00060CEE" w:rsidP="00060CEE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060CEE" w:rsidRDefault="00060CEE" w:rsidP="00060CEE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060CEE" w:rsidRDefault="00060CEE" w:rsidP="00060CE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060CEE" w:rsidRDefault="00060CEE" w:rsidP="00060CE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060CEE" w:rsidRDefault="00060CEE" w:rsidP="00060CE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060CEE" w:rsidRDefault="00060CEE" w:rsidP="00060CE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Mavi renkli nesneleri buldurma etkinliği (Okula İlk Adım – 2. sayfa)</w:t>
      </w:r>
    </w:p>
    <w:p w:rsidR="00060CEE" w:rsidRDefault="00060CEE" w:rsidP="00060CE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"A" harfi ile başlayan nesneleri buldurma etkinliği (Okula İlk Adım – 3. sayfa)</w:t>
      </w:r>
    </w:p>
    <w:p w:rsidR="00060CEE" w:rsidRDefault="00060CEE" w:rsidP="00060CE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E55527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E55527" w:rsidRDefault="00E55527" w:rsidP="00060CE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</w:p>
    <w:p w:rsidR="00E55527" w:rsidRDefault="00E55527" w:rsidP="00060CE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</w:p>
    <w:p w:rsidR="00E55527" w:rsidRDefault="00E55527" w:rsidP="00D9001C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55527" w:rsidRDefault="00E55527" w:rsidP="00D9001C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- 2</w:t>
      </w: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Eylül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>ı: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Kişisel temizlikte kullanılan nesneleri buldurma etkinliği (Okula İlk Adım – 4. sayfa)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Temiz ve kirli nesneleri buldurma etkinliği (Okula İlk Adım – 5. sayfa)</w:t>
      </w:r>
    </w:p>
    <w:p w:rsidR="00E55527" w:rsidRP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404FAE" w:rsidRPr="00D9001C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E55527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- 3</w:t>
      </w: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Eylül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0E1A8B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Aynı olan varlıkları buldurma etkinliği (Okula İlk Adım – 6. sayfa)</w:t>
      </w:r>
    </w:p>
    <w:p w:rsidR="00E55527" w:rsidRPr="00404FAE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Renkleri aynı olan nesneleri buldurma etkinliği (Okula İlk Adım – 7. sayfa)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E55527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E55527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0E1A8B" w:rsidRDefault="000E1A8B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0E1A8B" w:rsidRDefault="000E1A8B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- 4</w:t>
      </w: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Eylül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0E1A8B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Meslek gruplarını tanıma etkinliği (Okula İlk Adım – 8 ve 9. sayfalar)</w:t>
      </w:r>
    </w:p>
    <w:p w:rsidR="00E55527" w:rsidRPr="000E1A8B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Büyük ve sesli çalışan nesneleri buldurma etkinliği (Okula İlk Adım – 10. sayfa)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E55527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D9001C" w:rsidRPr="00D9001C" w:rsidRDefault="00D9001C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4"/>
          <w:szCs w:val="24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- 5</w:t>
      </w: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Eylül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0E1A8B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Labirent etkinliği (Okula İlk Adım – 11. sayfa)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Canlı ve cansız varlıkları buldurma etkinliği (Okula İlk Adım – 12 ve 13. sayfalar)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E55527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E1A8B" w:rsidRDefault="000E1A8B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- 6</w:t>
      </w: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Eylül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0E1A8B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Sayı ve varlık eşleştirme etkinliği (Okula İlk Adım – 14. sayfa)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Yol takip etme etkinliği (Okula İlk Adım – 15. sayfa)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0E1A8B" w:rsidRPr="00D9001C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E55527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- 7</w:t>
      </w: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Eylül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0E1A8B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>ı: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İlköğretim Haftası ile ilgili boyama etkinliği (Okula İlk Adım – 16 ve 17. sayfalar)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Soyağacı etkinliği (Okula İlk Adım – 18 ve 19. sayfalar)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E55527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:rsidR="00E55527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D9001C" w:rsidRDefault="00D9001C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- 8</w:t>
      </w: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Eylül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0E1A8B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"1" sayısı</w:t>
      </w:r>
      <w:r>
        <w:rPr>
          <w:rFonts w:ascii="Arial TUR" w:hAnsi="Arial TUR" w:cs="Arial TUR"/>
          <w:b/>
          <w:bCs/>
          <w:sz w:val="20"/>
          <w:szCs w:val="20"/>
        </w:rPr>
        <w:t xml:space="preserve"> </w:t>
      </w:r>
      <w:r>
        <w:rPr>
          <w:rFonts w:ascii="Arial TUR" w:hAnsi="Arial TUR" w:cs="Arial TUR"/>
          <w:sz w:val="20"/>
          <w:szCs w:val="20"/>
        </w:rPr>
        <w:t>etkinliği (Okula İlk Adım – 20 ve 21. sayfalar)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Resim ile sayı eşleştirme etkinliği (Okula İlk Adım – 22. sayfa)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E55527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  </w:t>
      </w:r>
    </w:p>
    <w:p w:rsidR="00D9001C" w:rsidRDefault="00D9001C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- 9</w:t>
      </w: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Eylül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0E1A8B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Varlıkları sayma etkinliği (Okula İlk Adım – 23. sayfa)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Harita boyama etkinliği (Okula İlk Adım – 24 ve 25. sayfalar)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E55527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E55527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- 10</w:t>
      </w: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Eylül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0E1A8B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Öykü dinleme etkinliği (Okula İlk Adım – 26 ve 27. sayfalar)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"2" sayısı etkinliği (Okula İlk Adım – 28 ve 29. sayfalar)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E55527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9001C" w:rsidRPr="00D9001C" w:rsidRDefault="00D9001C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4"/>
          <w:szCs w:val="24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YARIM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- 11</w:t>
      </w:r>
    </w:p>
    <w:p w:rsidR="00E55527" w:rsidRDefault="00E55527" w:rsidP="00E55527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Okul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Tarih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Eylül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Yaş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Grubu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E55527" w:rsidRDefault="00E55527" w:rsidP="00E55527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proofErr w:type="spellStart"/>
      <w:r>
        <w:rPr>
          <w:rFonts w:ascii="Arial TUR" w:hAnsi="Arial TUR" w:cs="Arial TUR"/>
          <w:sz w:val="20"/>
          <w:szCs w:val="20"/>
        </w:rPr>
        <w:t>ğretmen</w:t>
      </w:r>
      <w:proofErr w:type="spellEnd"/>
      <w:r>
        <w:rPr>
          <w:rFonts w:ascii="Arial TUR" w:hAnsi="Arial TUR" w:cs="Arial TUR"/>
          <w:sz w:val="20"/>
          <w:szCs w:val="20"/>
        </w:rPr>
        <w:t xml:space="preserve">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Zamanı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Güne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başlama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planlaması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Oyun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0E1A8B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Etkinlik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Zaman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İçindeki ve dışındaki varlıkları buldurma etkinliği (Okula İlk Adım – 30. sayfa)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t>Yol takip etme etkinliği (Okula İlk Adım – 31. sayfa)</w:t>
      </w:r>
    </w:p>
    <w:p w:rsidR="00E55527" w:rsidRDefault="00E55527" w:rsidP="00E5552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Günü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 De</w:t>
      </w:r>
      <w:proofErr w:type="spellStart"/>
      <w:r>
        <w:rPr>
          <w:rFonts w:ascii="Arial TUR" w:hAnsi="Arial TUR" w:cs="Arial TUR"/>
          <w:b/>
          <w:bCs/>
          <w:sz w:val="20"/>
          <w:szCs w:val="20"/>
        </w:rPr>
        <w:t>ğerlendirme</w:t>
      </w:r>
      <w:proofErr w:type="spellEnd"/>
      <w:r>
        <w:rPr>
          <w:rFonts w:ascii="Arial TUR" w:hAnsi="Arial TUR" w:cs="Arial TUR"/>
          <w:b/>
          <w:bCs/>
          <w:sz w:val="20"/>
          <w:szCs w:val="20"/>
        </w:rPr>
        <w:t xml:space="preserve"> Zamanı: </w:t>
      </w:r>
      <w:r>
        <w:rPr>
          <w:rFonts w:ascii="Arial TUR" w:hAnsi="Arial TUR" w:cs="Arial TUR"/>
          <w:sz w:val="20"/>
          <w:szCs w:val="20"/>
        </w:rPr>
        <w:t xml:space="preserve">Çember saati ile günü değerlendirme çalışmaları, </w:t>
      </w:r>
      <w:proofErr w:type="gramStart"/>
      <w:r>
        <w:rPr>
          <w:rFonts w:ascii="Arial TUR" w:hAnsi="Arial TUR" w:cs="Arial TUR"/>
          <w:sz w:val="20"/>
          <w:szCs w:val="20"/>
        </w:rPr>
        <w:t>ev</w:t>
      </w:r>
      <w:proofErr w:type="gramEnd"/>
      <w:r>
        <w:rPr>
          <w:rFonts w:ascii="Arial TUR" w:hAnsi="Arial TUR" w:cs="Arial TUR"/>
          <w:sz w:val="20"/>
          <w:szCs w:val="20"/>
        </w:rPr>
        <w:t xml:space="preserve"> çalışmaları /materyal temini bilgilendirilmesi.</w:t>
      </w:r>
    </w:p>
    <w:p w:rsidR="00E55527" w:rsidRDefault="00E55527" w:rsidP="00E5552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Aile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katılım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çalışmalarının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duyurulması</w:t>
      </w:r>
      <w:proofErr w:type="spellEnd"/>
      <w:r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gidiş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hazırlıkları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E55527" w:rsidRDefault="00E55527" w:rsidP="00E55527">
      <w:pPr>
        <w:autoSpaceDE w:val="0"/>
        <w:autoSpaceDN w:val="0"/>
        <w:adjustRightInd w:val="0"/>
        <w:spacing w:before="240" w:after="0" w:line="240" w:lineRule="auto"/>
        <w:ind w:left="506" w:right="214"/>
        <w:rPr>
          <w:rFonts w:ascii="Calibri" w:hAnsi="Calibri" w:cs="Calibri"/>
          <w:lang w:val="en-US"/>
        </w:rPr>
      </w:pPr>
    </w:p>
    <w:p w:rsidR="00E55527" w:rsidRPr="00792F53" w:rsidRDefault="00E55527" w:rsidP="00E55527"/>
    <w:p w:rsidR="00E55527" w:rsidRDefault="00E55527" w:rsidP="00060CEE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</w:p>
    <w:p w:rsidR="000C0D06" w:rsidRDefault="000C0D06" w:rsidP="00060CEE"/>
    <w:sectPr w:rsidR="000C0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60CEE"/>
    <w:rsid w:val="00060CEE"/>
    <w:rsid w:val="000C0D06"/>
    <w:rsid w:val="000E1A8B"/>
    <w:rsid w:val="00404FAE"/>
    <w:rsid w:val="00D9001C"/>
    <w:rsid w:val="00E5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60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ECBC2-AC54-4709-B2DC-AF90FB24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1175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2014-08-27T10:19:00Z</dcterms:created>
  <dcterms:modified xsi:type="dcterms:W3CDTF">2014-08-27T10:31:00Z</dcterms:modified>
</cp:coreProperties>
</file>