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65" w:rsidRDefault="00475965" w:rsidP="00475965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N</w:t>
      </w:r>
      <w:r>
        <w:rPr>
          <w:rFonts w:ascii="Arial TUR" w:hAnsi="Arial TUR" w:cs="Arial TUR"/>
          <w:b/>
          <w:bCs/>
          <w:sz w:val="24"/>
          <w:szCs w:val="24"/>
        </w:rPr>
        <w:t>İSAN AYI EĞİTİM PLANI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b/>
          <w:bCs/>
          <w:sz w:val="20"/>
          <w:szCs w:val="20"/>
        </w:rPr>
        <w:t>ı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                   :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: 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: 54+ Ay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ğretmen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Adı           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KAZANIMLAR VE GÖSTERGELER</w:t>
      </w:r>
      <w:r>
        <w:rPr>
          <w:rFonts w:ascii="Arial TUR" w:hAnsi="Arial TUR" w:cs="Arial TUR"/>
          <w:b/>
          <w:bCs/>
          <w:sz w:val="24"/>
          <w:szCs w:val="24"/>
        </w:rPr>
        <w:t>İ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Bilişsel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Nesne/durum/olaya dikkatini verir.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Dikkat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edilmesi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gereken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odaklan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. Dikkatini çeken nesne/durum/olaya yönelik sorular sorar. Dikkatini çeken nesne/durum/olayı ayrıntılarıyla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Nesne/durum/olayla ilgili tahminde bulunur.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ipuçlarını söyler. İpuçlarını birleştirerek tahminini söyler. Gerçek durumu inceler. Tahmini ile gerçek durumu karşılaştırır.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sayar.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İleriye/geriye doğru birer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birer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ritmik sayar. Belirtilen sayı kadar nesneyi gösterir. Saydığı nesnelerin kaç tane olduğunu söyler. Sıra bildiren sayıyı söyler. 10’a kadar olan sayılar içerisinde bir sayıdan önce ve sonra gelen sayıyı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gözlemler.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ığın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adını, rengini, şeklini, uzunluğunu, dokusunu, kokusunu, yapıldığı malzemeyi, tadını, miktarını ve kullanım amaçlarını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eşleştirir.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birebir eşleştirir. Nesne/varlıkları rengine, şekline, büyüklüğüne, uzunluğuna, göre ayırt eder, eşleştirir. Eş nesne/varlıkları gösterir.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gruplar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rengine, şekline, büyüklüğüne, uzunluğuna, dokusuna, sesine, yapıldığı malzemeye, tadına, kokusuna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,  miktarına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ve kullanım amaçlarına göre gruplar.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varlıkların özelliklerini karşılaştırır.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ıkların miktarını, yapıldığı malzemeyi ve kullanım amaçlarını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,  büyüklüğünü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>, şeklini, uzunluğunu ayırt eder, karşılaştırır.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  <w:highlight w:val="white"/>
        </w:rPr>
        <w:t xml:space="preserve"> 9.</w:t>
      </w:r>
      <w:proofErr w:type="gramEnd"/>
      <w:r>
        <w:rPr>
          <w:rFonts w:ascii="Arial TUR" w:hAnsi="Arial TUR" w:cs="Arial TUR"/>
          <w:b/>
          <w:bCs/>
          <w:sz w:val="20"/>
          <w:szCs w:val="20"/>
          <w:highlight w:val="white"/>
        </w:rPr>
        <w:t xml:space="preserve"> </w:t>
      </w:r>
      <w:r>
        <w:rPr>
          <w:rFonts w:ascii="Arial TUR" w:hAnsi="Arial TUR" w:cs="Arial TUR"/>
          <w:sz w:val="20"/>
          <w:szCs w:val="20"/>
          <w:highlight w:val="white"/>
        </w:rPr>
        <w:t>Nesne ya da varlıkları özelliklerine göre sıralar.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  <w:t>ıkları uzunluklarına, büyüklüklerine, miktarlarına, ağırlıklarına, renk tonlarına göre sıralar.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1"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pacing w:val="-1"/>
          <w:sz w:val="20"/>
          <w:szCs w:val="20"/>
          <w:highlight w:val="white"/>
        </w:rPr>
        <w:t xml:space="preserve"> 10.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  <w:highlight w:val="white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  <w:highlight w:val="white"/>
        </w:rPr>
        <w:t>Mekânda konumla ilgili yönergeleri uygular.</w:t>
      </w:r>
    </w:p>
    <w:p w:rsidR="00475965" w:rsidRDefault="00475965" w:rsidP="0047596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>: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Nesnenin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mekândaki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konumunu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Yönergeye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uygun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olarak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nesneyi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  <w:t>ğru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  <w:t xml:space="preserve"> yere yerleştirir.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  <w:t xml:space="preserve"> Mekânda konum alır. Harita ve kroki kullanır.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ölçer.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Standart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birimlerle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sonuçlar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tahmin ettiği sonuçlarla karşılaştırır.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Standart ölçme araçlarının neler olduğunu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Geometrik şekilleri tanır.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şeklin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ismini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benzeyen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Günlük yaşamda kullanılan sembolleri tanır.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Verilen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ıklamaya uygun sembolü gösterir. Gösterilen sembolün anlamını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16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Nesneleri kullanarak basit toplama ve çıkarma işlemlerini yapar.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grubuna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belirtilen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say</w:t>
      </w:r>
      <w:r>
        <w:rPr>
          <w:rFonts w:ascii="Arial TUR" w:hAnsi="Arial TUR" w:cs="Arial TUR"/>
          <w:i/>
          <w:iCs/>
          <w:sz w:val="20"/>
          <w:szCs w:val="20"/>
        </w:rPr>
        <w:t xml:space="preserve">ı </w:t>
      </w:r>
      <w:proofErr w:type="gramStart"/>
      <w:r>
        <w:rPr>
          <w:rFonts w:ascii="Arial TUR" w:hAnsi="Arial TUR" w:cs="Arial TUR"/>
          <w:i/>
          <w:iCs/>
          <w:sz w:val="20"/>
          <w:szCs w:val="20"/>
        </w:rPr>
        <w:t>kadar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nesne ekler. Nesne grubundan belirtilen sayı kadar nesneyi ayırır.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17:</w:t>
      </w:r>
      <w:r>
        <w:rPr>
          <w:rFonts w:ascii="Arial TUR" w:hAnsi="Arial TUR" w:cs="Arial TUR"/>
          <w:sz w:val="20"/>
          <w:szCs w:val="20"/>
        </w:rPr>
        <w:t xml:space="preserve"> Neden-sonuç ilişkisi kurar.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olası nedenlerini söyler. Bir olayın olası sonuçlarını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Zamanla ilgili kavramları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Olaylar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 oluş zamanına göre sıralar. Zaman ile ilgili kavramları anlamına uygun şekilde açıklar. Zaman bildiren araçların işlevlerini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20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 grafiği hazırlar.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göstererek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sayar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inceleyerek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sonuçları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açıklar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Atatürk’ü tanır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Atatürk’ün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hayat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ıyla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ilgili belli başlı olguları söyler. Atatürk’ün kişisel özelliklerini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Atatürk’ün Türk toplumu için önemini açıklar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Atatürk’ün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i/>
          <w:iCs/>
          <w:spacing w:val="-2"/>
          <w:sz w:val="20"/>
          <w:szCs w:val="20"/>
        </w:rPr>
        <w:t>ğerli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bir insan olduğunu söyler. Atatürk'ün getirdiği yenilikleri söyler. Atatürk’ün getirdiği yeniliklerin önemini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</w:pPr>
    </w:p>
    <w:p w:rsidR="00475965" w:rsidRDefault="00475965" w:rsidP="0047596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Sosyal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ve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Duygusal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:</w:t>
      </w:r>
    </w:p>
    <w:p w:rsidR="00475965" w:rsidRDefault="00475965" w:rsidP="00475965">
      <w:pPr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Kendisine ait özellikleri tanıtır.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Duyuşsal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özelliklerini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</w:p>
    <w:p w:rsidR="00475965" w:rsidRDefault="00475965" w:rsidP="00475965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yaratıcı yollarla ifade eder.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alışılmışın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dışında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taşıyan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ürünler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>6.</w:t>
      </w:r>
      <w:proofErr w:type="gramEnd"/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Kendisinin ve başkalarının haklarını korur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Haklar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söyler. Başkalarının hakları olduğunu söyler. Haksızlığa uğradığında neler yapılabileceğini söyler. Başkalarının haklarını korumak için ne yapılması gerektiğini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1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7:</w:t>
      </w:r>
      <w:r>
        <w:rPr>
          <w:rFonts w:ascii="Arial TUR" w:hAnsi="Arial TUR" w:cs="Arial TUR"/>
          <w:b/>
          <w:bCs/>
          <w:i/>
          <w:i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Bir işi ya da görevi başarmak için kendini güdüler.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Yetişkin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yönlendirmesi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olmadan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işe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Başladığı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işi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zamanında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bitirmek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çaba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Farklılıklara saygı gösterir.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özellikleri olduğunu söyler. İnsanların farklı özellikleri olduğunu söyler. Etkinliklerde farklı özellikteki çocuklarla birlikte yer alır.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9.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Farklı kültürel özellikleri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ülkesinin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kültürüne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ait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Kendi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ülkesinin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kültürü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</w:t>
      </w:r>
      <w:r>
        <w:rPr>
          <w:rFonts w:ascii="Arial TUR" w:hAnsi="Arial TUR" w:cs="Arial TUR"/>
          <w:i/>
          <w:iCs/>
          <w:sz w:val="20"/>
          <w:szCs w:val="20"/>
        </w:rPr>
        <w:t>ğer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kültürlerin benzer ve farklı özelliklerini söyler.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Farklı ülkelerin kendine özgü kültürel özellikleri olduğunu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3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3"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pacing w:val="-3"/>
          <w:sz w:val="20"/>
          <w:szCs w:val="20"/>
          <w:highlight w:val="white"/>
        </w:rPr>
        <w:t xml:space="preserve"> 10.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  <w:highlight w:val="white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  <w:highlight w:val="white"/>
        </w:rPr>
        <w:t>Sorumluluklarını yerine getirir.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Sorumluluk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almaya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istekli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ğunu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Üstlendiği sorumluluğu yerine getirir.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Atatürk ile ilgili etkinliklerde sorumluluk alır.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Atatürk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etkinliklere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kat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ılır. Atatürk ile ilgili duygu ve düşüncelerini farklı etkinliklerle ifade eder.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Kendine güvenir.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ait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be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ğendiği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ve beğenmediği özelliklerini söyler. Grup önünde kendini ifade eder. Gerektiği durumlarda farklı görüşlerini söyler.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Gerektiğinde </w:t>
      </w:r>
      <w:r>
        <w:rPr>
          <w:rFonts w:ascii="Arial TUR" w:hAnsi="Arial TUR" w:cs="Arial TUR"/>
          <w:i/>
          <w:iCs/>
          <w:sz w:val="20"/>
          <w:szCs w:val="20"/>
        </w:rPr>
        <w:t>liderliği üstlenir.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16.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Toplumsal yaşamda bireylerin farklı rol ve görevleri olduğunu açıklar.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Toplumda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ı rol ve görevlere sahip kişiler olduğunu söyler.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Aynı kişinin farklı rol ve görevleri olduğunu söyler.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Motor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Gelişimi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Yer değiştirme hareketleri yapar.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Is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ınma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ve soğuma hareketlerini bir rehber eşliğinde yapar. Yönergeler doğrultusunda koşar. Yönergeler doğrultusunda yürür.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Denge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Atlama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durma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denge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hareketlerini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Nesne kontrolü gerektiren hareketleri yapar.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Bireysel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kontrol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Küçük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top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omuz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üzerinden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atış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Küçük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yuvarlar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Farklı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boyut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ağırlıktaki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hedefe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atar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Küçük kas kullanımı gerektiren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üst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üste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yana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/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takar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, ç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ıkarır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, ipe vb. dizer. Nesneleri yeni şekiller oluşturacak biçimde bir araya getirir. Malzemeleri keser, yapıştırır,  değişik şekillerde katlar. Değişik malzemeler kullanarak resim yapar. Nesneleri kopartır/yırtar, sıkar,  çeker/gerer, açar/kapar. Malzemelere elleriyle şekil verir. Kalemi doğru tutar, kalem kontrolünü sağlar, çizgileri istenilen nitelikte çizer.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Müzik ve ritim eşliğinde hareket eder.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Bedenini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vurmal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çalgıları kullanarak ritim çalışması yapar. Basit dans adımlarını yapar. Müzik ve ritim eşliğinde dans eder. Müzik ve ritim eşliğinde çeşitli hareketleri ardı ardına yapar.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lastRenderedPageBreak/>
        <w:t>Dil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Gelişimi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Sesleri ayırt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geldi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yönü söyler. Sesin kaynağının ne olduğunu söyler. Sesin özelliğini söyler. Sesler arasındaki benzerlik ve farklılıkları söyler. Verilen sese benzer sesler çıkarır.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Sesini uygun kullanır.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şarkı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nefesini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şarkı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tonunu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hızını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şiddetini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ayarlar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Söz </w:t>
      </w:r>
      <w:r>
        <w:rPr>
          <w:rFonts w:ascii="Arial TUR" w:hAnsi="Arial TUR" w:cs="Arial TUR"/>
          <w:sz w:val="20"/>
          <w:szCs w:val="20"/>
        </w:rPr>
        <w:t>dizimi kurallarına göre cümle kurar.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olumsuz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bileşik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Cümlelerinde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öğeleri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1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spacing w:val="-1"/>
          <w:sz w:val="20"/>
          <w:szCs w:val="20"/>
        </w:rPr>
        <w:t xml:space="preserve"> Konuşurken dilbilgisi yapılarını kullanır.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kurarken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fiil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, s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ıfat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, bağlaç, çoğul ifadeler, zarf, zamir, edat, isim durumları ve olumsuzluk yapılarını kullanır.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5.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Dili iletişim amacıyla kullanır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.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sırasında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göz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teması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sürdürür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sonlandırır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6.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Sözcük dağarcığını geliştirir.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Dinlediklerinde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fark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anlamlar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sorar.</w:t>
      </w:r>
      <w:r>
        <w:rPr>
          <w:rFonts w:ascii="Arial TUR" w:hAnsi="Arial TUR" w:cs="Arial TUR"/>
          <w:i/>
          <w:iCs/>
          <w:sz w:val="20"/>
          <w:szCs w:val="20"/>
        </w:rPr>
        <w:t xml:space="preserve"> Sözcükleri hatırlar ve sözcüklerin anlamını söyler. Yeni öğrendiği sözcükleri anlamlarına uygun olarak kullanır.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Zıt anlamlı, sözcükleri kullanır.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Dinlediklerinin/izlediklerinin</w:t>
      </w:r>
      <w:r>
        <w:rPr>
          <w:rFonts w:ascii="Arial TUR" w:hAnsi="Arial TUR" w:cs="Arial TUR"/>
          <w:sz w:val="20"/>
          <w:szCs w:val="20"/>
        </w:rPr>
        <w:t xml:space="preserve"> anlamını kavrar.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ıklar. Dinledikleri/izledikleri hakkında yorum yapar. Sözel yönergeleri yerine getirir.</w:t>
      </w:r>
    </w:p>
    <w:p w:rsidR="00475965" w:rsidRDefault="00475965" w:rsidP="0047596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8.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Dinlediklerini/izlediklerini çeşitli yollarla ifade eder.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drama,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şiir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öykü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gibi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çeşitli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sergiler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9.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 xml:space="preserve">Sesbilgisi </w:t>
      </w:r>
      <w:proofErr w:type="spellStart"/>
      <w:r>
        <w:rPr>
          <w:rFonts w:ascii="Arial TUR" w:hAnsi="Arial TUR" w:cs="Arial TUR"/>
          <w:spacing w:val="-3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pacing w:val="-3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3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başlangıç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alan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başlayan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biten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Şiir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öykü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tekerlemedeki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uyağı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Söylenen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uyaklı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başka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>10.</w:t>
      </w:r>
      <w:proofErr w:type="gramEnd"/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 </w:t>
      </w:r>
      <w:r>
        <w:rPr>
          <w:rFonts w:ascii="Arial TUR" w:hAnsi="Arial TUR" w:cs="Arial TUR"/>
          <w:spacing w:val="-14"/>
          <w:sz w:val="20"/>
          <w:szCs w:val="20"/>
        </w:rPr>
        <w:t>Görsel materyalleri okur.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i/>
          <w:iCs/>
          <w:spacing w:val="-14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inceler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Görsel materyallerle ilgili sorular sorar. Görsel materyallerle ilgili sorulara cevap verir</w:t>
      </w:r>
      <w:r>
        <w:rPr>
          <w:rFonts w:ascii="Arial TUR" w:hAnsi="Arial TUR" w:cs="Arial TUR"/>
          <w:i/>
          <w:iCs/>
          <w:spacing w:val="-14"/>
          <w:sz w:val="20"/>
          <w:szCs w:val="20"/>
        </w:rPr>
        <w:t>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Okuma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bulunan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ılı materyaller hakkında konuşur.  Yetişkinden kendisine kitap okumasını ister.  Okumayı taklit eder. Okumanın günlük yaşamdaki önemini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12.</w:t>
      </w:r>
      <w:r>
        <w:rPr>
          <w:rFonts w:ascii="Arial TUR" w:hAnsi="Arial TUR" w:cs="Arial TUR"/>
          <w:sz w:val="20"/>
          <w:szCs w:val="20"/>
        </w:rPr>
        <w:t xml:space="preserve">Yazı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</w:t>
      </w:r>
      <w:r>
        <w:rPr>
          <w:rFonts w:ascii="Arial TUR" w:hAnsi="Arial TUR" w:cs="Arial TUR"/>
          <w:b/>
          <w:bCs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r>
        <w:rPr>
          <w:rFonts w:ascii="Arial TUR" w:hAnsi="Arial TUR" w:cs="Arial TUR"/>
          <w:i/>
          <w:iCs/>
          <w:sz w:val="20"/>
          <w:szCs w:val="20"/>
        </w:rPr>
        <w:t>ıları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Gördüğü yazının ne ile ilgili olduğunu tahminen söyler. Yazılı materyallerde noktalama işaretlerini gösterir. Yazının yönünü gösterir. Duygu ve düşüncelerini yetişkine yazdırır. Yazının günlük yaşamdaki önemini açıklar.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Özbak</w:t>
      </w:r>
      <w:r>
        <w:rPr>
          <w:rFonts w:ascii="Arial TUR" w:hAnsi="Arial TUR" w:cs="Arial TUR"/>
          <w:b/>
          <w:bCs/>
          <w:sz w:val="24"/>
          <w:szCs w:val="24"/>
        </w:rPr>
        <w:t>ım</w:t>
      </w:r>
      <w:proofErr w:type="spellEnd"/>
      <w:r>
        <w:rPr>
          <w:rFonts w:ascii="Arial TUR" w:hAnsi="Arial TUR" w:cs="Arial TUR"/>
          <w:b/>
          <w:bCs/>
          <w:sz w:val="24"/>
          <w:szCs w:val="24"/>
        </w:rPr>
        <w:t xml:space="preserve"> Becerileri: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1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Bedeniyle ilgili temizlik kurallarını uygular.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Saç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tarar, dişini fırçalar. </w:t>
      </w:r>
      <w:r>
        <w:rPr>
          <w:rFonts w:ascii="Arial TUR" w:hAnsi="Arial TUR" w:cs="Arial TUR"/>
          <w:i/>
          <w:iCs/>
          <w:sz w:val="20"/>
          <w:szCs w:val="20"/>
        </w:rPr>
        <w:t>Elini yüzünü/yıkar. Tuvalet gereksinimine yönelik işleri yapar.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6:</w:t>
      </w:r>
      <w:r>
        <w:rPr>
          <w:rFonts w:ascii="Arial TUR" w:hAnsi="Arial TUR" w:cs="Arial TUR"/>
          <w:sz w:val="20"/>
          <w:szCs w:val="20"/>
        </w:rPr>
        <w:t xml:space="preserve"> Günlük yaşam becerileri için gerekli araç ve gereçleri kullanır.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temizli</w:t>
      </w:r>
      <w:r>
        <w:rPr>
          <w:rFonts w:ascii="Arial TUR" w:hAnsi="Arial TUR" w:cs="Arial TUR"/>
          <w:i/>
          <w:iCs/>
          <w:sz w:val="20"/>
          <w:szCs w:val="20"/>
        </w:rPr>
        <w:t>ğiyle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ilgili malzemeleri kullanır.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tehlikelerden ve kazalardan korur.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Tehlikeli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durumlar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söyler. Kendini tehlikelerden ve kazalardan korumak için yapılması gerekenleri söyler. Temel güvenlik kurallarını bilir. Tehlikeli olan durumlardan, kişilerden, alışkanlıklardan uzak durur. Herhangi bir tehlike ve kaza anında yardım ister.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Sağlığı ile ilgili önlemler alır.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Sa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</w:rPr>
        <w:t>ğlığını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korumak için yapması gerekenleri söyler. Sağlığına dikkat etmediğinde ortaya çıkabilecek sonuçları açıklar. Sağlığını korumak için gerekenleri yapar.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Kavramlar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Uzak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yak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ın</w:t>
      </w:r>
      <w:proofErr w:type="spellEnd"/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Do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ğru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– yanlış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Belirli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Günler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Dünya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(23 Nisan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gününü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içine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pacing w:val="-1"/>
          <w:sz w:val="20"/>
          <w:szCs w:val="20"/>
          <w:lang w:val="en-US"/>
        </w:rPr>
        <w:t>alan</w:t>
      </w:r>
      <w:proofErr w:type="spellEnd"/>
      <w:proofErr w:type="gram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hafta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>)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Ulusal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Egemenlik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Çocuk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Bayram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>ı (23 Nisan)</w:t>
      </w: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75965" w:rsidRDefault="00475965" w:rsidP="004759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A4AEB" w:rsidRDefault="003A4AEB"/>
    <w:sectPr w:rsidR="003A4AEB" w:rsidSect="00AF2C4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5965"/>
    <w:rsid w:val="003A4AEB"/>
    <w:rsid w:val="0047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9602</Characters>
  <Application>Microsoft Office Word</Application>
  <DocSecurity>0</DocSecurity>
  <Lines>80</Lines>
  <Paragraphs>22</Paragraphs>
  <ScaleCrop>false</ScaleCrop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2014-08-27T12:20:00Z</dcterms:created>
  <dcterms:modified xsi:type="dcterms:W3CDTF">2014-08-27T12:20:00Z</dcterms:modified>
</cp:coreProperties>
</file>