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KASIM AYI E</w:t>
      </w:r>
      <w:r>
        <w:rPr>
          <w:rFonts w:ascii="Arial TUR" w:hAnsi="Arial TUR" w:cs="Arial TUR"/>
          <w:b/>
          <w:bCs/>
          <w:sz w:val="24"/>
          <w:szCs w:val="24"/>
        </w:rPr>
        <w:t>ĞİTİM PLANI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b/>
          <w:bCs/>
          <w:sz w:val="20"/>
          <w:szCs w:val="20"/>
        </w:rPr>
        <w:t>ı</w:t>
      </w:r>
      <w:proofErr w:type="gramStart"/>
      <w:r>
        <w:rPr>
          <w:rFonts w:ascii="Arial TUR" w:hAnsi="Arial TUR" w:cs="Arial TUR"/>
          <w:b/>
          <w:bCs/>
          <w:sz w:val="20"/>
          <w:szCs w:val="20"/>
        </w:rPr>
        <w:t>:                   :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: 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: 54+ Ay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  <w:t>Ö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ğretmen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Adı           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ind w:hanging="142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ind w:hanging="142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ind w:hanging="142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KAZANIMLAR VE GÖSTERGELER</w:t>
      </w:r>
      <w:r>
        <w:rPr>
          <w:rFonts w:ascii="Arial TUR" w:hAnsi="Arial TUR" w:cs="Arial TUR"/>
          <w:b/>
          <w:bCs/>
          <w:sz w:val="24"/>
          <w:szCs w:val="24"/>
        </w:rPr>
        <w:t>İ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Bilişsel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Gelişim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Nesne/durum/olaya dikkatini verir.</w:t>
      </w:r>
    </w:p>
    <w:p w:rsidR="00190A2E" w:rsidRDefault="00190A2E" w:rsidP="00190A2E">
      <w:pPr>
        <w:tabs>
          <w:tab w:val="left" w:pos="5567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Dikkat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edilmesi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gereken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/durum/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olaya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odaklan</w:t>
      </w:r>
      <w:r>
        <w:rPr>
          <w:rFonts w:ascii="Arial TUR" w:hAnsi="Arial TUR" w:cs="Arial TUR"/>
          <w:i/>
          <w:iCs/>
          <w:spacing w:val="-2"/>
          <w:sz w:val="20"/>
          <w:szCs w:val="20"/>
        </w:rPr>
        <w:t>ır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>. Dikkatini çeken nesne/durum/olayı ayrıntılarıyla açıklar.</w:t>
      </w:r>
    </w:p>
    <w:p w:rsidR="00190A2E" w:rsidRDefault="00190A2E" w:rsidP="00190A2E">
      <w:pPr>
        <w:tabs>
          <w:tab w:val="left" w:pos="556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</w:t>
      </w:r>
      <w:proofErr w:type="gramStart"/>
      <w:r>
        <w:rPr>
          <w:rFonts w:ascii="Arial TUR" w:hAnsi="Arial TUR" w:cs="Arial TUR"/>
          <w:b/>
          <w:bCs/>
          <w:sz w:val="20"/>
          <w:szCs w:val="20"/>
        </w:rPr>
        <w:t>:</w:t>
      </w:r>
      <w:r>
        <w:rPr>
          <w:rFonts w:ascii="Arial TUR" w:hAnsi="Arial TUR" w:cs="Arial TUR"/>
          <w:sz w:val="20"/>
          <w:szCs w:val="20"/>
        </w:rPr>
        <w:t>Nesne</w:t>
      </w:r>
      <w:proofErr w:type="gramEnd"/>
      <w:r>
        <w:rPr>
          <w:rFonts w:ascii="Arial TUR" w:hAnsi="Arial TUR" w:cs="Arial TUR"/>
          <w:sz w:val="20"/>
          <w:szCs w:val="20"/>
        </w:rPr>
        <w:t>/durum/olayla ilgili tahminde bulunur.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/durum/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olayla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tahminini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Tahminini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yönelik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ipuçlar</w:t>
      </w:r>
      <w:r>
        <w:rPr>
          <w:rFonts w:ascii="Arial TUR" w:hAnsi="Arial TUR" w:cs="Arial TUR"/>
          <w:i/>
          <w:iCs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söyler.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Gerçek durumu inceler. Tahmini ile gerçek durumu karşılaştırır.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4.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Nesneleri sayar.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 TUR" w:hAnsi="Arial TUR" w:cs="Arial TUR"/>
          <w:i/>
          <w:iCs/>
          <w:sz w:val="20"/>
          <w:szCs w:val="20"/>
        </w:rPr>
        <w:t xml:space="preserve">İleriye/geriye doğru birer 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birer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ritmik sayar. Belirtilen sayı kadar nesneyi gösterir. Saydığı nesnelerin kaç tane olduğunu söyler. Sıra bildiren sayıyı söyler. 10’a kadar olan sayılar içerisinde bir sayıdan önce ve sonra gelen sayıyı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5:</w:t>
      </w:r>
      <w:r>
        <w:rPr>
          <w:rFonts w:ascii="Arial TUR" w:hAnsi="Arial TUR" w:cs="Arial TUR"/>
          <w:sz w:val="20"/>
          <w:szCs w:val="20"/>
        </w:rPr>
        <w:t xml:space="preserve"> Nesne ya da varlıkları gözlemler.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ığın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adını, rengini, şeklini, büyüklüğünü, dokusunu, kokusunu, yapıldığı malzemeyi, tadını, miktarını ve kullanım amaçlarını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6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>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Nesne ya da varlıkları özelliklerine göre eşleştirir.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ıkları birebir, resimleriyle eşleştirir. Nesne/varlıkları rengine, şekline, miktarına göre ayırt eder, eşleştirir.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7:</w:t>
      </w:r>
      <w:r>
        <w:rPr>
          <w:rFonts w:ascii="Arial TUR" w:hAnsi="Arial TUR" w:cs="Arial TUR"/>
          <w:sz w:val="20"/>
          <w:szCs w:val="20"/>
        </w:rPr>
        <w:t xml:space="preserve"> Nesne ya da varlıkları özelliklerine göre gruplar.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ıkları miktarına, büyüklüğüne, uzunluğuna, rengine göre gruplar.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8:</w:t>
      </w:r>
      <w:r>
        <w:rPr>
          <w:rFonts w:ascii="Arial TUR" w:hAnsi="Arial TUR" w:cs="Arial TUR"/>
          <w:sz w:val="20"/>
          <w:szCs w:val="20"/>
        </w:rPr>
        <w:t xml:space="preserve"> Nesne ya da varlıkların özelliklerini karşılaştırır.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ıkların rengini, şeklini, büyüklüğünü, dokusunu, kokusunu, yapıldığı malzemeyi, miktarını ve kullanım amaçlarını ayırt </w:t>
      </w:r>
      <w:proofErr w:type="gramStart"/>
      <w:r>
        <w:rPr>
          <w:rFonts w:ascii="Arial TUR" w:hAnsi="Arial TUR" w:cs="Arial TUR"/>
          <w:i/>
          <w:iCs/>
          <w:spacing w:val="-1"/>
          <w:sz w:val="20"/>
          <w:szCs w:val="20"/>
        </w:rPr>
        <w:t>eder</w:t>
      </w:r>
      <w:proofErr w:type="gramEnd"/>
      <w:r>
        <w:rPr>
          <w:rFonts w:ascii="Arial TUR" w:hAnsi="Arial TUR" w:cs="Arial TUR"/>
          <w:i/>
          <w:iCs/>
          <w:spacing w:val="-1"/>
          <w:sz w:val="20"/>
          <w:szCs w:val="20"/>
        </w:rPr>
        <w:t>, karşılaştırır.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  <w:highlight w:val="whit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highlight w:val="white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  <w:highlight w:val="white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  <w:highlight w:val="white"/>
        </w:rPr>
        <w:t xml:space="preserve"> 9.</w:t>
      </w:r>
      <w:proofErr w:type="gramEnd"/>
      <w:r>
        <w:rPr>
          <w:rFonts w:ascii="Arial TUR" w:hAnsi="Arial TUR" w:cs="Arial TUR"/>
          <w:b/>
          <w:bCs/>
          <w:sz w:val="20"/>
          <w:szCs w:val="20"/>
          <w:highlight w:val="white"/>
        </w:rPr>
        <w:t xml:space="preserve"> </w:t>
      </w:r>
      <w:r>
        <w:rPr>
          <w:rFonts w:ascii="Arial TUR" w:hAnsi="Arial TUR" w:cs="Arial TUR"/>
          <w:sz w:val="20"/>
          <w:szCs w:val="20"/>
          <w:highlight w:val="white"/>
        </w:rPr>
        <w:t>Nesne ya da varlıkları özelliklerine göre sıralar.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</w:pPr>
      <w:proofErr w:type="spellStart"/>
      <w:r>
        <w:rPr>
          <w:rFonts w:ascii="Arial" w:hAnsi="Arial" w:cs="Arial"/>
          <w:b/>
          <w:bCs/>
          <w:spacing w:val="-1"/>
          <w:sz w:val="20"/>
          <w:szCs w:val="20"/>
          <w:highlight w:val="white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1"/>
          <w:sz w:val="20"/>
          <w:szCs w:val="20"/>
          <w:highlight w:val="white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Nesne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highlight w:val="white"/>
          <w:lang w:val="en-US"/>
        </w:rPr>
        <w:t>varl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  <w:highlight w:val="white"/>
        </w:rPr>
        <w:t>ıkları büyüklüklerine, miktarına göre sıralar.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10:</w:t>
      </w:r>
      <w:r>
        <w:rPr>
          <w:rFonts w:ascii="Arial TUR" w:hAnsi="Arial TUR" w:cs="Arial TUR"/>
          <w:sz w:val="20"/>
          <w:szCs w:val="20"/>
        </w:rPr>
        <w:t xml:space="preserve"> Mekânda konumla ilgili yönergeleri uygular.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mekândaki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konumunu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Yönergeye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uygun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olarak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nesneyi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do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ğru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yere yerleştirir.</w:t>
      </w:r>
      <w:proofErr w:type="gramEnd"/>
      <w:r>
        <w:rPr>
          <w:rFonts w:ascii="Arial TUR" w:hAnsi="Arial TUR" w:cs="Arial TUR"/>
          <w:sz w:val="20"/>
          <w:szCs w:val="20"/>
        </w:rPr>
        <w:t xml:space="preserve"> Mekânda konum alır.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Nesneleri ölçer.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Ölçme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sonucunu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tahmin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Standart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olmayan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birimlerle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ölçer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Ölçme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sonucunu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Ölçme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sonuçlar</w:t>
      </w:r>
      <w:r>
        <w:rPr>
          <w:rFonts w:ascii="Arial TUR" w:hAnsi="Arial TUR" w:cs="Arial TUR"/>
          <w:i/>
          <w:iCs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tahmin ettiği sonuçlarla karşılaştırır.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Standart ölçme araçlarının neler olduğunu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12:</w:t>
      </w:r>
      <w:r>
        <w:rPr>
          <w:rFonts w:ascii="Arial TUR" w:hAnsi="Arial TUR" w:cs="Arial TUR"/>
          <w:sz w:val="20"/>
          <w:szCs w:val="20"/>
        </w:rPr>
        <w:t xml:space="preserve"> Geometrik şekilleri tanır.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Gösterilen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geometrik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şeklin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ismini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Geometrik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şekillerin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özelliklerini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Geometrik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şekillere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benzeyen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gösterir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2"/>
          <w:sz w:val="20"/>
          <w:szCs w:val="20"/>
          <w:highlight w:val="white"/>
        </w:rPr>
      </w:pPr>
      <w:proofErr w:type="gramStart"/>
      <w:r>
        <w:rPr>
          <w:rFonts w:ascii="Arial" w:hAnsi="Arial" w:cs="Arial"/>
          <w:b/>
          <w:bCs/>
          <w:spacing w:val="-2"/>
          <w:sz w:val="20"/>
          <w:szCs w:val="20"/>
          <w:highlight w:val="white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pacing w:val="-2"/>
          <w:sz w:val="20"/>
          <w:szCs w:val="20"/>
          <w:highlight w:val="white"/>
        </w:rPr>
        <w:t>ım</w:t>
      </w:r>
      <w:proofErr w:type="spellEnd"/>
      <w:r>
        <w:rPr>
          <w:rFonts w:ascii="Arial TUR" w:hAnsi="Arial TUR" w:cs="Arial TUR"/>
          <w:b/>
          <w:bCs/>
          <w:spacing w:val="-2"/>
          <w:sz w:val="20"/>
          <w:szCs w:val="20"/>
          <w:highlight w:val="white"/>
        </w:rPr>
        <w:t xml:space="preserve"> 14.</w:t>
      </w:r>
      <w:proofErr w:type="gramEnd"/>
      <w:r>
        <w:rPr>
          <w:rFonts w:ascii="Arial TUR" w:hAnsi="Arial TUR" w:cs="Arial TUR"/>
          <w:b/>
          <w:bCs/>
          <w:spacing w:val="-2"/>
          <w:sz w:val="20"/>
          <w:szCs w:val="20"/>
          <w:highlight w:val="white"/>
        </w:rPr>
        <w:t xml:space="preserve">  </w:t>
      </w:r>
      <w:r>
        <w:rPr>
          <w:rFonts w:ascii="Arial TUR" w:hAnsi="Arial TUR" w:cs="Arial TUR"/>
          <w:spacing w:val="-2"/>
          <w:sz w:val="20"/>
          <w:szCs w:val="20"/>
          <w:highlight w:val="white"/>
        </w:rPr>
        <w:t>Nesnelerle örüntü oluşturur.</w:t>
      </w:r>
    </w:p>
    <w:p w:rsidR="00190A2E" w:rsidRDefault="00190A2E" w:rsidP="00190A2E">
      <w:p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highlight w:val="white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highlight w:val="white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Modele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bakarak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nesnelerle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örüntü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. </w:t>
      </w:r>
      <w:proofErr w:type="gram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En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çok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üç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öğeden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oluşan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örüntüdeki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kuralı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Bir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örüntüde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eksik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bırakılan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öğeyi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tamamlar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Nesnelerle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özgün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bir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örüntü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highlight w:val="white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15.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3"/>
          <w:sz w:val="20"/>
          <w:szCs w:val="20"/>
        </w:rPr>
        <w:t>Parça-bütün ilişkisini kavrar.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bütünün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parçalar</w:t>
      </w:r>
      <w:r>
        <w:rPr>
          <w:rFonts w:ascii="Arial TUR" w:hAnsi="Arial TUR" w:cs="Arial TUR"/>
          <w:i/>
          <w:iCs/>
          <w:spacing w:val="-3"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pacing w:val="-3"/>
          <w:sz w:val="20"/>
          <w:szCs w:val="20"/>
        </w:rPr>
        <w:t xml:space="preserve"> söyler. Bütün ve yarımı gösterir. Bir bütünü parçalara böler. Parçaları birleştirerek bütün elde eder.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17:</w:t>
      </w:r>
      <w:r>
        <w:rPr>
          <w:rFonts w:ascii="Arial TUR" w:hAnsi="Arial TUR" w:cs="Arial TUR"/>
          <w:sz w:val="20"/>
          <w:szCs w:val="20"/>
        </w:rPr>
        <w:t xml:space="preserve"> Neden-sonuç ilişkisi kurar.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olay</w:t>
      </w:r>
      <w:r>
        <w:rPr>
          <w:rFonts w:ascii="Arial TUR" w:hAnsi="Arial TUR" w:cs="Arial TUR"/>
          <w:i/>
          <w:iCs/>
          <w:sz w:val="20"/>
          <w:szCs w:val="20"/>
        </w:rPr>
        <w:t>ın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olası nedenlerini söyler. Bir olayın olası sonuçlarını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18.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Zamanla ilgili kavramları açıklar.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Olaylar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>ı oluş zamanına göre sıralar. Zaman ile ilgili kavramları anlamına uygun şekilde açıklar. Zaman bildiren araçların işlevlerini açıklar.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19.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Problem durumlarına çözüm üretir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 xml:space="preserve">.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2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Problemi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Probleme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çeşitli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çözüm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yolları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önerir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Çözüm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yollarından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birini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seçer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Seçtiği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çözüm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yolunun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gerekçesini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Seçtiği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çözüm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yolunu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dener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Çözüme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ulaşamadığı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zaman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yeni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çözüm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yolu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seçer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Probleme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yaratıcı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çözüm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yolları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önerir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20</w:t>
      </w:r>
      <w:r>
        <w:rPr>
          <w:rFonts w:ascii="Arial TUR" w:hAnsi="Arial TUR" w:cs="Arial TUR"/>
          <w:sz w:val="20"/>
          <w:szCs w:val="20"/>
        </w:rPr>
        <w:t>.</w:t>
      </w:r>
      <w:proofErr w:type="gramEnd"/>
      <w:r>
        <w:rPr>
          <w:rFonts w:ascii="Arial TUR" w:hAnsi="Arial TUR" w:cs="Arial TUR"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Nesne grafiği hazırlar.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2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kullanarak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sembollerle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göstererek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Grafiği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oluşturan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ya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da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sembolleri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sayar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Grafiği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inceleyerek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sonuçları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açıklar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Atatürk’ü tanır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 xml:space="preserve">.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Atatürk’ün</w:t>
      </w:r>
      <w:proofErr w:type="spellEnd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2"/>
          <w:sz w:val="20"/>
          <w:szCs w:val="20"/>
          <w:lang w:val="en-US"/>
        </w:rPr>
        <w:t>hayat</w:t>
      </w:r>
      <w:r>
        <w:rPr>
          <w:rFonts w:ascii="Arial TUR" w:hAnsi="Arial TUR" w:cs="Arial TUR"/>
          <w:i/>
          <w:iCs/>
          <w:spacing w:val="-2"/>
          <w:sz w:val="20"/>
          <w:szCs w:val="20"/>
        </w:rPr>
        <w:t>ıyla</w:t>
      </w:r>
      <w:proofErr w:type="spellEnd"/>
      <w:r>
        <w:rPr>
          <w:rFonts w:ascii="Arial TUR" w:hAnsi="Arial TUR" w:cs="Arial TUR"/>
          <w:i/>
          <w:iCs/>
          <w:spacing w:val="-2"/>
          <w:sz w:val="20"/>
          <w:szCs w:val="20"/>
        </w:rPr>
        <w:t xml:space="preserve"> ilgili belli başlı olguları söyler. Atatürk’ün kişisel özelliklerini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22.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Atatürk’ün Türk toplumu için önemini açıklar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>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Atatürk’ün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i/>
          <w:iCs/>
          <w:spacing w:val="-1"/>
          <w:sz w:val="20"/>
          <w:szCs w:val="20"/>
        </w:rPr>
        <w:t>ğerli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bir insan olduğunu söyler. Atatürk'ün getirdiği yenilikleri söyler. Atatürk’ün getirdiği yeniliklerin önemini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Sosyal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ve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Duygusal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Gelişim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 TUR" w:hAnsi="Arial TUR" w:cs="Arial TUR"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pacing w:val="-3"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1.</w:t>
      </w:r>
      <w:proofErr w:type="gramEnd"/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</w:t>
      </w:r>
      <w:r>
        <w:rPr>
          <w:rFonts w:ascii="Arial TUR" w:hAnsi="Arial TUR" w:cs="Arial TUR"/>
          <w:spacing w:val="-3"/>
          <w:sz w:val="20"/>
          <w:szCs w:val="20"/>
        </w:rPr>
        <w:t>Kendisine ait özellikleri tanıtır.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Duyuşsal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özelliklerini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2: </w:t>
      </w:r>
      <w:r>
        <w:rPr>
          <w:rFonts w:ascii="Arial TUR" w:hAnsi="Arial TUR" w:cs="Arial TUR"/>
          <w:sz w:val="20"/>
          <w:szCs w:val="20"/>
        </w:rPr>
        <w:t>Ailesiyle ilgili özellikleri tanıtır.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i/>
          <w:iCs/>
          <w:sz w:val="20"/>
          <w:szCs w:val="20"/>
          <w:lang w:val="en-US"/>
        </w:rPr>
        <w:t>Anne/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babas</w:t>
      </w:r>
      <w:r>
        <w:rPr>
          <w:rFonts w:ascii="Arial TUR" w:hAnsi="Arial TUR" w:cs="Arial TUR"/>
          <w:i/>
          <w:iCs/>
          <w:sz w:val="20"/>
          <w:szCs w:val="20"/>
        </w:rPr>
        <w:t>ının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adını, soyadını, mesleğini vb. söyler. Anne/babasının saç rengi, boyu, göz rengi gibi fiziksel özelliklerini söyler. Teyze/amca gibi yakın akrabalarının isimlerini söyler. 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Telefon numarasını söyler. Evinin adresini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3.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Kendini yaratıcı yollarla ifade eder.</w:t>
      </w:r>
      <w:r>
        <w:rPr>
          <w:rFonts w:ascii="Arial TUR" w:hAnsi="Arial TUR" w:cs="Arial TUR"/>
          <w:b/>
          <w:bCs/>
          <w:spacing w:val="-14"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Duygu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düşünce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hayallerini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özgün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yollarla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ifade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alışılmışın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dışında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Özgün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özellikler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taşıyan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ürünler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oluşturur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4.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Bir olay ya da durumla ilgili olarak başkalarının duygularını açıklar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.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Başkalarının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duygularını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Başkalarının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duygularının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nedenlerini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Başkalarının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duygularının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sonuçlarını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söyler.</w:t>
      </w:r>
      <w:proofErr w:type="spellEnd"/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90A2E" w:rsidRP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1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7:</w:t>
      </w:r>
      <w:r>
        <w:rPr>
          <w:rFonts w:ascii="Arial TUR" w:hAnsi="Arial TUR" w:cs="Arial TUR"/>
          <w:sz w:val="20"/>
          <w:szCs w:val="20"/>
        </w:rPr>
        <w:t xml:space="preserve"> Bir işi ya da görevi başarmak için kendini güdüler.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Yetişkin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yönlendirmesi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olmadan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işe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başlar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Başladığı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işi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zamanında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bitirmek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için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çaba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gösterir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8.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Farklılıklara saygı gösterir.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Kendisinin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farkl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 özellikleri olduğunu söyler. İnsanların farklı özellikleri olduğunu söyler. Etkinliklerde farklı özellikteki çocuklarla birlikte yer alır.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9.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Farklı kültürel özellikleri açıklar.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Kendi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ülkesinin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kültürüne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ait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özellikleri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Kendi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ülkesinin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kültürü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di</w:t>
      </w:r>
      <w:r>
        <w:rPr>
          <w:rFonts w:ascii="Arial TUR" w:hAnsi="Arial TUR" w:cs="Arial TUR"/>
          <w:i/>
          <w:iCs/>
          <w:sz w:val="20"/>
          <w:szCs w:val="20"/>
        </w:rPr>
        <w:t>ğer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kültürlerin benzer ve farklı özelliklerini söyler.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10.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Sorumluluklarını yerine getirir</w:t>
      </w:r>
      <w:r>
        <w:rPr>
          <w:rFonts w:ascii="Arial TUR" w:hAnsi="Arial TUR" w:cs="Arial TUR"/>
          <w:b/>
          <w:bCs/>
          <w:sz w:val="20"/>
          <w:szCs w:val="20"/>
        </w:rPr>
        <w:t xml:space="preserve">.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Sorumluluk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almaya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istekli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oldu</w:t>
      </w:r>
      <w:r>
        <w:rPr>
          <w:rFonts w:ascii="Arial TUR" w:hAnsi="Arial TUR" w:cs="Arial TUR"/>
          <w:i/>
          <w:iCs/>
          <w:sz w:val="20"/>
          <w:szCs w:val="20"/>
        </w:rPr>
        <w:t>ğunu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gösterir. Üstlendiği sorumluluğu yerine getirir. Sorumluluklar yerine getirilmediğinde olası sonuçları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11.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Atatürk ile ilgili etkinliklerde sorumluluk alır.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Atatürk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etkinliklere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kat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ılır. Atatürk ile ilgili duygu ve düşüncelerini farklı etkinliklerle ifade eder.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2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13.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2"/>
          <w:sz w:val="20"/>
          <w:szCs w:val="20"/>
        </w:rPr>
        <w:t>Estetik değerleri korur.</w:t>
      </w:r>
      <w:r>
        <w:rPr>
          <w:rFonts w:ascii="Arial TUR" w:hAnsi="Arial TUR" w:cs="Arial TUR"/>
          <w:b/>
          <w:bCs/>
          <w:spacing w:val="-2"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Çevresini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farkl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 biçimlerde düzenler.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15.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Kendine güvenir.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Grup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önünde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kendini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ifade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Gerekti</w:t>
      </w:r>
      <w:r>
        <w:rPr>
          <w:rFonts w:ascii="Arial TUR" w:hAnsi="Arial TUR" w:cs="Arial TUR"/>
          <w:i/>
          <w:iCs/>
          <w:sz w:val="20"/>
          <w:szCs w:val="20"/>
        </w:rPr>
        <w:t>ği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durumlarda farklı görüşlerini söyler.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16.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Toplumsal yaşamda bireylerin farklı rol ve görevleri olduğunu açıklar.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Toplumda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farkl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ı rol ve görevlere sahip kişiler olduğunu söyler. 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Aynı kişinin farklı rol ve görevleri olduğunu söyler.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Motor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Gelişim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1:</w:t>
      </w:r>
      <w:r>
        <w:rPr>
          <w:rFonts w:ascii="Arial TUR" w:hAnsi="Arial TUR" w:cs="Arial TUR"/>
          <w:sz w:val="20"/>
          <w:szCs w:val="20"/>
        </w:rPr>
        <w:t xml:space="preserve"> Yer değiştirme hareketleri yapar.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Yönergeler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do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ğrultusunda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yürür. Yönergeler doğrultusunda koşar. Engelin üzerinden atlar. Koşarak bir engel üzerinden atlar. Belirlenen mesafede yuvarlanır.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2.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Denge hareketleri yapar.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i/>
          <w:iCs/>
          <w:sz w:val="20"/>
          <w:szCs w:val="20"/>
          <w:lang w:val="en-US"/>
        </w:rPr>
        <w:t>A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ğırlığını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bir noktadan diğerine aktarır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. </w:t>
      </w:r>
      <w:r>
        <w:rPr>
          <w:rFonts w:ascii="Arial TUR" w:hAnsi="Arial TUR" w:cs="Arial TUR"/>
          <w:i/>
          <w:iCs/>
          <w:sz w:val="20"/>
          <w:szCs w:val="20"/>
        </w:rPr>
        <w:t>Atlama, konma, başlama, durma ile ilgili denge hareketlerini yapar. Tek ayak üzerinde durur. Tek ayak üzerinde sıçrar. Bireysel ve eşli olarak denge hareketleri yapar. Çizgi üzerinde yönergeler doğrultusunda yürür.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3:</w:t>
      </w:r>
      <w:r>
        <w:rPr>
          <w:rFonts w:ascii="Arial TUR" w:hAnsi="Arial TUR" w:cs="Arial TUR"/>
          <w:sz w:val="20"/>
          <w:szCs w:val="20"/>
        </w:rPr>
        <w:t xml:space="preserve"> Nesne kontrolü gerektiren hareketleri yapar.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Bireysel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olarak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kontrol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Küçük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topu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tek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elle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yerden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yuvarlar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Topu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oldu</w:t>
      </w:r>
      <w:r>
        <w:rPr>
          <w:rFonts w:ascii="Arial TUR" w:hAnsi="Arial TUR" w:cs="Arial TUR"/>
          <w:i/>
          <w:iCs/>
          <w:sz w:val="20"/>
          <w:szCs w:val="20"/>
        </w:rPr>
        <w:t>ğu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yerde ritmik olarak sektirir.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4.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Küçük kas kullanımı gerektiren hareketleri yapar.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toplar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kaptan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kaba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boşaltır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yana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dizer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oluşturacak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biçimde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araya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getirir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Değişik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malzemeler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kullanarak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resim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yapar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Malzemelere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elleriyle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Kalemi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doğru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tutar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kalem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kontrolünü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sağlar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çizgileri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istenilen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nitelikte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çizer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oluşturacak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biçimde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araya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getirir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4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Malzemeleri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katlar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keser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Malzemeleri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yapıştırır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Malzemelere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elleriyle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şekil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değişik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malzemelerle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bağlar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5.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Müzik ve ritim eşliğinde hareket eder.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Müzik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ritim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eşliğinde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dans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Bedenini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nesneleri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vurmalı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çalgıları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kullanarak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ritim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çalışması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yapar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</w:pPr>
      <w:proofErr w:type="spellStart"/>
      <w:r>
        <w:rPr>
          <w:rFonts w:ascii="Arial" w:hAnsi="Arial" w:cs="Arial"/>
          <w:b/>
          <w:bCs/>
          <w:spacing w:val="-13"/>
          <w:sz w:val="24"/>
          <w:szCs w:val="24"/>
          <w:highlight w:val="white"/>
          <w:lang w:val="en-US"/>
        </w:rPr>
        <w:t>Dil</w:t>
      </w:r>
      <w:proofErr w:type="spellEnd"/>
      <w:r>
        <w:rPr>
          <w:rFonts w:ascii="Arial" w:hAnsi="Arial" w:cs="Arial"/>
          <w:b/>
          <w:bCs/>
          <w:spacing w:val="-13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3"/>
          <w:sz w:val="24"/>
          <w:szCs w:val="24"/>
          <w:highlight w:val="white"/>
          <w:lang w:val="en-US"/>
        </w:rPr>
        <w:t>Gelişimi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highlight w:val="white"/>
          <w:lang w:val="en-US"/>
        </w:rPr>
        <w:t>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1:</w:t>
      </w:r>
      <w:r>
        <w:rPr>
          <w:rFonts w:ascii="Arial TUR" w:hAnsi="Arial TUR" w:cs="Arial TUR"/>
          <w:sz w:val="20"/>
          <w:szCs w:val="20"/>
        </w:rPr>
        <w:t xml:space="preserve"> Sesleri ayırt </w:t>
      </w:r>
      <w:proofErr w:type="gramStart"/>
      <w:r>
        <w:rPr>
          <w:rFonts w:ascii="Arial TUR" w:hAnsi="Arial TUR" w:cs="Arial TUR"/>
          <w:sz w:val="20"/>
          <w:szCs w:val="20"/>
        </w:rPr>
        <w:t>eder</w:t>
      </w:r>
      <w:proofErr w:type="gramEnd"/>
      <w:r>
        <w:rPr>
          <w:rFonts w:ascii="Arial TUR" w:hAnsi="Arial TUR" w:cs="Arial TUR"/>
          <w:sz w:val="20"/>
          <w:szCs w:val="20"/>
        </w:rPr>
        <w:t>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Sesin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geldi</w:t>
      </w:r>
      <w:r>
        <w:rPr>
          <w:rFonts w:ascii="Arial TUR" w:hAnsi="Arial TUR" w:cs="Arial TUR"/>
          <w:i/>
          <w:iCs/>
          <w:sz w:val="20"/>
          <w:szCs w:val="20"/>
        </w:rPr>
        <w:t>ği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yönü söyler. Sesin kaynağının ne olduğunu söyler. Sesin özelliğini söyler. Sesler arasındaki benzerlik ve farklılıkları söyler. Verilen sese benzer sesler çıkarır.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3.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Söz </w:t>
      </w:r>
      <w:r>
        <w:rPr>
          <w:rFonts w:ascii="Arial TUR" w:hAnsi="Arial TUR" w:cs="Arial TUR"/>
          <w:sz w:val="20"/>
          <w:szCs w:val="20"/>
        </w:rPr>
        <w:t>dizimi kurallarına göre cümle kurar.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Düz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cümle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kullan</w:t>
      </w:r>
      <w:r>
        <w:rPr>
          <w:rFonts w:ascii="Arial TUR" w:hAnsi="Arial TUR" w:cs="Arial TUR"/>
          <w:i/>
          <w:iCs/>
          <w:spacing w:val="-1"/>
          <w:sz w:val="20"/>
          <w:szCs w:val="20"/>
        </w:rPr>
        <w:t>ır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>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5:</w:t>
      </w:r>
      <w:r>
        <w:rPr>
          <w:rFonts w:ascii="Arial TUR" w:hAnsi="Arial TUR" w:cs="Arial TUR"/>
          <w:sz w:val="20"/>
          <w:szCs w:val="20"/>
        </w:rPr>
        <w:t xml:space="preserve"> Dili iletişim amacıyla kullanır.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14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sırasında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göz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teması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kurar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. Jest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mimikleri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anlar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Konuşurken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jest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mimiklerini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Konuşmayı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başlatır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Konuşmayı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sürdürür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Konuşmayı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sonlandırır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Konuşmalarında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nezaket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sözcükleri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Sohbete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katılır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Konuşmak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için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sırasını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bekler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Duygu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düşünce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hayallerini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söyler</w:t>
      </w:r>
      <w:proofErr w:type="spellEnd"/>
      <w:r>
        <w:rPr>
          <w:rFonts w:ascii="Arial" w:hAnsi="Arial" w:cs="Arial"/>
          <w:i/>
          <w:iCs/>
          <w:spacing w:val="-14"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3"/>
          <w:sz w:val="20"/>
          <w:szCs w:val="20"/>
        </w:rPr>
        <w:t>6.</w:t>
      </w:r>
      <w:proofErr w:type="gramEnd"/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</w:t>
      </w:r>
      <w:r>
        <w:rPr>
          <w:rFonts w:ascii="Arial TUR" w:hAnsi="Arial TUR" w:cs="Arial TUR"/>
          <w:spacing w:val="-3"/>
          <w:sz w:val="20"/>
          <w:szCs w:val="20"/>
        </w:rPr>
        <w:t>Sözcük dağarcığını geliştirir.</w:t>
      </w:r>
      <w:r>
        <w:rPr>
          <w:rFonts w:ascii="Arial TUR" w:hAnsi="Arial TUR" w:cs="Arial TUR"/>
          <w:b/>
          <w:bCs/>
          <w:spacing w:val="-3"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Dinlediklerinde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yeni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olan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sözcükleri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fark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eder</w:t>
      </w:r>
      <w:proofErr w:type="spellEnd"/>
      <w:proofErr w:type="gram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sözcüklerin</w:t>
      </w:r>
      <w:proofErr w:type="spellEnd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3"/>
          <w:sz w:val="20"/>
          <w:szCs w:val="20"/>
          <w:lang w:val="en-US"/>
        </w:rPr>
        <w:t>anlamlar</w:t>
      </w:r>
      <w:r>
        <w:rPr>
          <w:rFonts w:ascii="Arial TUR" w:hAnsi="Arial TUR" w:cs="Arial TUR"/>
          <w:i/>
          <w:iCs/>
          <w:spacing w:val="-3"/>
          <w:sz w:val="20"/>
          <w:szCs w:val="20"/>
        </w:rPr>
        <w:t>ını</w:t>
      </w:r>
      <w:proofErr w:type="spellEnd"/>
      <w:r>
        <w:rPr>
          <w:rFonts w:ascii="Arial TUR" w:hAnsi="Arial TUR" w:cs="Arial TUR"/>
          <w:i/>
          <w:iCs/>
          <w:spacing w:val="-3"/>
          <w:sz w:val="20"/>
          <w:szCs w:val="20"/>
        </w:rPr>
        <w:t xml:space="preserve"> sorar.</w:t>
      </w:r>
      <w:r>
        <w:rPr>
          <w:rFonts w:ascii="Arial TUR" w:hAnsi="Arial TUR" w:cs="Arial TUR"/>
          <w:i/>
          <w:iCs/>
          <w:sz w:val="20"/>
          <w:szCs w:val="20"/>
        </w:rPr>
        <w:t xml:space="preserve"> Sözcükleri hatırlar ve sözcüklerin anlamını söyler. Yeni öğrendiği sözcükleri anlamlarına uygun olarak kullanır.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7.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Dinlediklerinin/izlediklerinin</w:t>
      </w:r>
      <w:r>
        <w:rPr>
          <w:rFonts w:ascii="Arial TUR" w:hAnsi="Arial TUR" w:cs="Arial TUR"/>
          <w:sz w:val="20"/>
          <w:szCs w:val="20"/>
        </w:rPr>
        <w:t xml:space="preserve"> anlamını kavrar.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Sözel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yönergeleri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yerine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getirir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Dinlediklerini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izlediklerini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aç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ıklar ve hakkında yorum yapar.</w:t>
      </w:r>
      <w:proofErr w:type="gramEnd"/>
    </w:p>
    <w:p w:rsidR="00190A2E" w:rsidRDefault="00190A2E" w:rsidP="00190A2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>8.</w:t>
      </w:r>
      <w:proofErr w:type="gramEnd"/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  <w:r>
        <w:rPr>
          <w:rFonts w:ascii="Arial TUR" w:hAnsi="Arial TUR" w:cs="Arial TUR"/>
          <w:spacing w:val="-1"/>
          <w:sz w:val="20"/>
          <w:szCs w:val="20"/>
        </w:rPr>
        <w:t>Dinlediklerini/izlediklerini çeşitli yollarla ifade eder.</w:t>
      </w:r>
      <w:r>
        <w:rPr>
          <w:rFonts w:ascii="Arial TUR" w:hAnsi="Arial TUR" w:cs="Arial TUR"/>
          <w:b/>
          <w:bCs/>
          <w:spacing w:val="-1"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pacing w:val="-1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Dinledikleri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izledikleri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sorular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sorar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Dinledikleri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izledikleri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ilgili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sorulara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cevap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Dinlediklerini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izlediklerini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resim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yoluyla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sergiler</w:t>
      </w:r>
      <w:proofErr w:type="spellEnd"/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.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jc w:val="both"/>
        <w:rPr>
          <w:rFonts w:ascii="Arial TUR" w:hAnsi="Arial TUR" w:cs="Arial TUR"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b/>
          <w:bCs/>
          <w:spacing w:val="-14"/>
          <w:sz w:val="20"/>
          <w:szCs w:val="20"/>
        </w:rPr>
        <w:t>10.</w:t>
      </w:r>
      <w:proofErr w:type="gramEnd"/>
      <w:r>
        <w:rPr>
          <w:rFonts w:ascii="Arial TUR" w:hAnsi="Arial TUR" w:cs="Arial TUR"/>
          <w:b/>
          <w:bCs/>
          <w:spacing w:val="-14"/>
          <w:sz w:val="20"/>
          <w:szCs w:val="20"/>
        </w:rPr>
        <w:t xml:space="preserve">  </w:t>
      </w:r>
      <w:r>
        <w:rPr>
          <w:rFonts w:ascii="Arial TUR" w:hAnsi="Arial TUR" w:cs="Arial TUR"/>
          <w:i/>
          <w:iCs/>
          <w:sz w:val="20"/>
          <w:szCs w:val="20"/>
        </w:rPr>
        <w:t>Görsel</w:t>
      </w:r>
      <w:r>
        <w:rPr>
          <w:rFonts w:ascii="Arial TUR" w:hAnsi="Arial TUR" w:cs="Arial TUR"/>
          <w:spacing w:val="-14"/>
          <w:sz w:val="20"/>
          <w:szCs w:val="20"/>
        </w:rPr>
        <w:t xml:space="preserve"> </w:t>
      </w:r>
      <w:r>
        <w:rPr>
          <w:rFonts w:ascii="Arial TUR" w:hAnsi="Arial TUR" w:cs="Arial TUR"/>
          <w:i/>
          <w:iCs/>
          <w:sz w:val="20"/>
          <w:szCs w:val="20"/>
        </w:rPr>
        <w:t xml:space="preserve">materyalleri okur.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Görsel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materyalleri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inceler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Görsel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materyalleri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aç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ıklar.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Görsel materyallerle ilgili sorular sorar. Görsel materyallerle ilgili sorulara cevap verir.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11.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 xml:space="preserve">Okuma </w:t>
      </w:r>
      <w:proofErr w:type="spellStart"/>
      <w:r>
        <w:rPr>
          <w:rFonts w:ascii="Arial TUR" w:hAnsi="Arial TUR" w:cs="Arial TUR"/>
          <w:sz w:val="20"/>
          <w:szCs w:val="20"/>
        </w:rPr>
        <w:t>farkındalığı</w:t>
      </w:r>
      <w:proofErr w:type="spellEnd"/>
      <w:r>
        <w:rPr>
          <w:rFonts w:ascii="Arial TUR" w:hAnsi="Arial TUR" w:cs="Arial TUR"/>
          <w:sz w:val="20"/>
          <w:szCs w:val="20"/>
        </w:rPr>
        <w:t xml:space="preserve"> gösterir.</w:t>
      </w: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Çevresinde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bulunan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yaz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ılı materyaller hakkında konuşur.  Yetişkinden kendisine kitap okumasını ister.  Okumayı taklit eder. Okumanın günlük yaşamdaki önemini açıklar.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12.</w:t>
      </w:r>
      <w:r>
        <w:rPr>
          <w:rFonts w:ascii="Arial TUR" w:hAnsi="Arial TUR" w:cs="Arial TUR"/>
          <w:sz w:val="20"/>
          <w:szCs w:val="20"/>
        </w:rPr>
        <w:t xml:space="preserve">Yazı </w:t>
      </w:r>
      <w:proofErr w:type="spellStart"/>
      <w:r>
        <w:rPr>
          <w:rFonts w:ascii="Arial TUR" w:hAnsi="Arial TUR" w:cs="Arial TUR"/>
          <w:sz w:val="20"/>
          <w:szCs w:val="20"/>
        </w:rPr>
        <w:t>farkındalığı</w:t>
      </w:r>
      <w:proofErr w:type="spellEnd"/>
      <w:r>
        <w:rPr>
          <w:rFonts w:ascii="Arial TUR" w:hAnsi="Arial TUR" w:cs="Arial TUR"/>
          <w:sz w:val="20"/>
          <w:szCs w:val="20"/>
        </w:rPr>
        <w:t xml:space="preserve"> gösterir</w:t>
      </w:r>
      <w:r>
        <w:rPr>
          <w:rFonts w:ascii="Arial TUR" w:hAnsi="Arial TUR" w:cs="Arial TUR"/>
          <w:b/>
          <w:bCs/>
          <w:sz w:val="20"/>
          <w:szCs w:val="20"/>
        </w:rPr>
        <w:t>.</w:t>
      </w:r>
      <w:proofErr w:type="gramEnd"/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Çevresindeki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yaz</w:t>
      </w:r>
      <w:r>
        <w:rPr>
          <w:rFonts w:ascii="Arial TUR" w:hAnsi="Arial TUR" w:cs="Arial TUR"/>
          <w:i/>
          <w:iCs/>
          <w:sz w:val="20"/>
          <w:szCs w:val="20"/>
        </w:rPr>
        <w:t>ıları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gösterir. Gördüğü yazının ne ile ilgili olduğunu tahminen söyler. Yazılı materyallerde noktalama işaretlerini gösterir. Yazının yönünü gösterir. Duygu ve düşüncelerini yetişkine yazdırır. Yazının günlük yaşamdaki önemini açıklar.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Öz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bak</w:t>
      </w:r>
      <w:r>
        <w:rPr>
          <w:rFonts w:ascii="Arial TUR" w:hAnsi="Arial TUR" w:cs="Arial TUR"/>
          <w:b/>
          <w:bCs/>
          <w:sz w:val="24"/>
          <w:szCs w:val="24"/>
        </w:rPr>
        <w:t>ım</w:t>
      </w:r>
      <w:proofErr w:type="spellEnd"/>
      <w:r>
        <w:rPr>
          <w:rFonts w:ascii="Arial TUR" w:hAnsi="Arial TUR" w:cs="Arial TUR"/>
          <w:b/>
          <w:bCs/>
          <w:sz w:val="24"/>
          <w:szCs w:val="24"/>
        </w:rPr>
        <w:t xml:space="preserve"> Becerileri: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1: </w:t>
      </w:r>
      <w:r>
        <w:rPr>
          <w:rFonts w:ascii="Arial TUR" w:hAnsi="Arial TUR" w:cs="Arial TUR"/>
          <w:sz w:val="20"/>
          <w:szCs w:val="20"/>
        </w:rPr>
        <w:t>Bedeniyle ilgili temizlik kurallarını uygular.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Elini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yüzünü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y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ıkar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. Tuvalet gereksinimine yönelik işleri yapar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>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3.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Yaşam alanlarında gerekli düzenlemeler yapar.</w:t>
      </w:r>
      <w:r>
        <w:rPr>
          <w:rFonts w:ascii="Arial TUR" w:hAnsi="Arial TUR" w:cs="Arial TUR"/>
          <w:i/>
          <w:i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Ev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okuldaki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eşyaları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temiz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özenle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kullanır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toplar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katlar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asar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yerleştirir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Ev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okuldaki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eşyaları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toplar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.)</w:t>
      </w:r>
      <w:proofErr w:type="gram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spacing w:val="-1"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i/>
          <w:iCs/>
          <w:spacing w:val="-1"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i/>
          <w:iCs/>
          <w:spacing w:val="-1"/>
          <w:sz w:val="20"/>
          <w:szCs w:val="20"/>
        </w:rPr>
        <w:t xml:space="preserve"> 4.</w:t>
      </w:r>
      <w:proofErr w:type="gram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Yeterli ve dengeli beslenir.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Yiyecek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içecekleri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yeterli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miktarda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yer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içer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i/>
          <w:iCs/>
          <w:sz w:val="20"/>
          <w:szCs w:val="20"/>
        </w:rPr>
        <w:t>ğün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zamanlarında yemek yemeye çaba gösterir.</w:t>
      </w:r>
      <w:proofErr w:type="gramEnd"/>
      <w:r>
        <w:rPr>
          <w:rFonts w:ascii="Arial TUR" w:hAnsi="Arial TUR" w:cs="Arial TUR"/>
          <w:i/>
          <w:iCs/>
          <w:sz w:val="20"/>
          <w:szCs w:val="20"/>
        </w:rPr>
        <w:t xml:space="preserve"> Sağlığı olumsuz etkileyen yiyecekleri ve içecekleri yemekten/içmekten kaçınır. Yiyecekleri yerken sağlık ve görgü kurallarına özen gösterir.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6</w:t>
      </w:r>
      <w:r>
        <w:rPr>
          <w:rFonts w:ascii="Arial TUR" w:hAnsi="Arial TUR" w:cs="Arial TUR"/>
          <w:sz w:val="20"/>
          <w:szCs w:val="20"/>
        </w:rPr>
        <w:t>.</w:t>
      </w:r>
      <w:proofErr w:type="gramEnd"/>
      <w:r>
        <w:rPr>
          <w:rFonts w:ascii="Arial TUR" w:hAnsi="Arial TUR" w:cs="Arial TUR"/>
          <w:sz w:val="20"/>
          <w:szCs w:val="20"/>
        </w:rPr>
        <w:t xml:space="preserve"> Günlük yaşam becerileri için</w:t>
      </w:r>
      <w:r>
        <w:rPr>
          <w:rFonts w:ascii="Arial TUR" w:hAnsi="Arial TUR" w:cs="Arial TUR"/>
          <w:spacing w:val="-3"/>
          <w:sz w:val="20"/>
          <w:szCs w:val="20"/>
        </w:rPr>
        <w:t xml:space="preserve"> gerekli araç ve gereçleri kullanır.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pacing w:val="-3"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Çevre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temizli</w:t>
      </w:r>
      <w:r>
        <w:rPr>
          <w:rFonts w:ascii="Arial TUR" w:hAnsi="Arial TUR" w:cs="Arial TUR"/>
          <w:i/>
          <w:iCs/>
          <w:sz w:val="20"/>
          <w:szCs w:val="20"/>
        </w:rPr>
        <w:t>ği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 xml:space="preserve"> ile ilgili araç ve gereçleri kullanır.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7.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Kendini tehlikelerden ve kazalardan korur.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Tehlikeli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olan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durumlar</w:t>
      </w:r>
      <w:proofErr w:type="spellEnd"/>
      <w:r>
        <w:rPr>
          <w:rFonts w:ascii="Arial TUR" w:hAnsi="Arial TUR" w:cs="Arial TUR"/>
          <w:i/>
          <w:iCs/>
          <w:sz w:val="20"/>
          <w:szCs w:val="20"/>
        </w:rPr>
        <w:t>ı söyler. Kendini tehlikelerden ve kazalardan korumak için yapılması gerekenleri söyler. Temel güvenlik kurallarını bilir. Tehlikeli olan durumlardan, kişilerden, alışkanlıklardan uzak durur. Herhangi bir tehlike ve kaza anında yardım ister.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Kazan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ım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8.</w:t>
      </w:r>
      <w:proofErr w:type="gramEnd"/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Sağlığı ile ilgili önlemler alır.</w:t>
      </w:r>
      <w:r>
        <w:rPr>
          <w:rFonts w:ascii="Arial TUR" w:hAnsi="Arial TUR" w:cs="Arial TUR"/>
          <w:b/>
          <w:bCs/>
          <w:i/>
          <w:iCs/>
          <w:sz w:val="20"/>
          <w:szCs w:val="20"/>
        </w:rPr>
        <w:t xml:space="preserve"> 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i/>
          <w:iCs/>
          <w:spacing w:val="-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Göstergeleri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>
        <w:rPr>
          <w:rFonts w:ascii="Arial" w:hAnsi="Arial" w:cs="Arial"/>
          <w:i/>
          <w:iCs/>
          <w:spacing w:val="-1"/>
          <w:sz w:val="20"/>
          <w:szCs w:val="20"/>
          <w:lang w:val="en-US"/>
        </w:rPr>
        <w:t>Sa</w:t>
      </w:r>
      <w:proofErr w:type="spellStart"/>
      <w:r>
        <w:rPr>
          <w:rFonts w:ascii="Arial TUR" w:hAnsi="Arial TUR" w:cs="Arial TUR"/>
          <w:i/>
          <w:iCs/>
          <w:spacing w:val="-1"/>
          <w:sz w:val="20"/>
          <w:szCs w:val="20"/>
        </w:rPr>
        <w:t>ğlığını</w:t>
      </w:r>
      <w:proofErr w:type="spellEnd"/>
      <w:r>
        <w:rPr>
          <w:rFonts w:ascii="Arial TUR" w:hAnsi="Arial TUR" w:cs="Arial TUR"/>
          <w:i/>
          <w:iCs/>
          <w:spacing w:val="-1"/>
          <w:sz w:val="20"/>
          <w:szCs w:val="20"/>
        </w:rPr>
        <w:t xml:space="preserve"> korumak için yapması gerekenleri söyler. Sağlığına dikkat etmediğinde ortaya çıkabilecek sonuçları açıklar. Sağlığını korumak için gerekenleri yapar.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Kavramlar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Ayn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>ı renkteki varlıklar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  <w:lang w:val="en-US"/>
        </w:rPr>
        <w:t>S</w:t>
      </w:r>
      <w:proofErr w:type="spellStart"/>
      <w:r>
        <w:rPr>
          <w:rFonts w:ascii="Arial TUR" w:hAnsi="Arial TUR" w:cs="Arial TUR"/>
          <w:spacing w:val="-1"/>
          <w:sz w:val="20"/>
          <w:szCs w:val="20"/>
        </w:rPr>
        <w:t>ıcak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 xml:space="preserve"> – soğuk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Eski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yeni</w:t>
      </w:r>
      <w:proofErr w:type="spell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Genç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yaşlı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–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çocuk</w:t>
      </w:r>
      <w:proofErr w:type="spellEnd"/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  <w:lang w:val="en-US"/>
        </w:rPr>
        <w:t>Sabah – ö</w:t>
      </w:r>
      <w:proofErr w:type="spellStart"/>
      <w:r>
        <w:rPr>
          <w:rFonts w:ascii="Arial TUR" w:hAnsi="Arial TUR" w:cs="Arial TUR"/>
          <w:spacing w:val="-1"/>
          <w:sz w:val="20"/>
          <w:szCs w:val="20"/>
        </w:rPr>
        <w:t>ğle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 xml:space="preserve"> – akşam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Belirli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Günler</w:t>
      </w:r>
      <w:proofErr w:type="spellEnd"/>
      <w:r>
        <w:rPr>
          <w:rFonts w:ascii="Arial" w:hAnsi="Arial" w:cs="Arial"/>
          <w:b/>
          <w:bCs/>
          <w:spacing w:val="-1"/>
          <w:sz w:val="24"/>
          <w:szCs w:val="24"/>
          <w:lang w:val="en-US"/>
        </w:rPr>
        <w:t>: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  <w:lang w:val="en-US"/>
        </w:rPr>
        <w:t>K</w:t>
      </w:r>
      <w:proofErr w:type="spellStart"/>
      <w:r>
        <w:rPr>
          <w:rFonts w:ascii="Arial TUR" w:hAnsi="Arial TUR" w:cs="Arial TUR"/>
          <w:spacing w:val="-1"/>
          <w:sz w:val="20"/>
          <w:szCs w:val="20"/>
        </w:rPr>
        <w:t>ızılay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 xml:space="preserve"> Haftası (24 Ekim – 4 Kasım)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Atatürk</w:t>
      </w:r>
      <w:proofErr w:type="spellEnd"/>
      <w:r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  <w:lang w:val="en-US"/>
        </w:rPr>
        <w:t>Haftas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>ı (10 – 16 Kasım)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  <w:lang w:val="en-US"/>
        </w:rPr>
        <w:t>Ö</w:t>
      </w:r>
      <w:proofErr w:type="spellStart"/>
      <w:r>
        <w:rPr>
          <w:rFonts w:ascii="Arial TUR" w:hAnsi="Arial TUR" w:cs="Arial TUR"/>
          <w:spacing w:val="-1"/>
          <w:sz w:val="20"/>
          <w:szCs w:val="20"/>
        </w:rPr>
        <w:t>ğretmenler</w:t>
      </w:r>
      <w:proofErr w:type="spellEnd"/>
      <w:r>
        <w:rPr>
          <w:rFonts w:ascii="Arial TUR" w:hAnsi="Arial TUR" w:cs="Arial TUR"/>
          <w:spacing w:val="-1"/>
          <w:sz w:val="20"/>
          <w:szCs w:val="20"/>
        </w:rPr>
        <w:t xml:space="preserve"> Günü (24 Kasım)</w:t>
      </w: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A2E" w:rsidRDefault="00190A2E" w:rsidP="00190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831E4" w:rsidRDefault="00F831E4"/>
    <w:sectPr w:rsidR="00F831E4" w:rsidSect="00754C5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0A2E"/>
    <w:rsid w:val="00190A2E"/>
    <w:rsid w:val="00F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9814</Characters>
  <Application>Microsoft Office Word</Application>
  <DocSecurity>0</DocSecurity>
  <Lines>81</Lines>
  <Paragraphs>23</Paragraphs>
  <ScaleCrop>false</ScaleCrop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2014-08-27T12:13:00Z</dcterms:created>
  <dcterms:modified xsi:type="dcterms:W3CDTF">2014-08-27T12:14:00Z</dcterms:modified>
</cp:coreProperties>
</file>