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ACE" w:rsidRDefault="00832ACE" w:rsidP="00D97F8A">
      <w:pPr>
        <w:jc w:val="center"/>
        <w:rPr>
          <w:rFonts w:cs="Calibri"/>
          <w:b/>
          <w:bCs/>
        </w:rPr>
      </w:pPr>
    </w:p>
    <w:p w:rsidR="00D97F8A" w:rsidRPr="006005C1" w:rsidRDefault="00D97F8A" w:rsidP="00D97F8A">
      <w:pPr>
        <w:jc w:val="center"/>
        <w:rPr>
          <w:rFonts w:cs="Calibri"/>
          <w:b/>
          <w:bCs/>
        </w:rPr>
      </w:pPr>
      <w:r w:rsidRPr="006005C1">
        <w:rPr>
          <w:rFonts w:cs="Calibri"/>
          <w:b/>
          <w:bCs/>
        </w:rPr>
        <w:t>Mİ</w:t>
      </w:r>
      <w:r w:rsidR="00AD01CC">
        <w:rPr>
          <w:rFonts w:cs="Calibri"/>
          <w:b/>
          <w:bCs/>
        </w:rPr>
        <w:t xml:space="preserve">LLİ EĞİTİM BAKANLIĞI </w:t>
      </w:r>
      <w:proofErr w:type="gramStart"/>
      <w:r w:rsidR="00AD01CC">
        <w:rPr>
          <w:rFonts w:cs="Calibri"/>
          <w:b/>
          <w:bCs/>
        </w:rPr>
        <w:t>………………..</w:t>
      </w:r>
      <w:proofErr w:type="gramEnd"/>
      <w:r w:rsidRPr="006005C1">
        <w:rPr>
          <w:rFonts w:cs="Calibri"/>
          <w:b/>
          <w:bCs/>
        </w:rPr>
        <w:t>ANAOKULU YARIM GÜNLÜK EĞİTİM AKIŞI</w:t>
      </w:r>
    </w:p>
    <w:p w:rsidR="00D97F8A" w:rsidRPr="006005C1" w:rsidRDefault="00D97F8A" w:rsidP="00D97F8A">
      <w:pPr>
        <w:rPr>
          <w:rFonts w:cs="Calibri"/>
        </w:rPr>
      </w:pPr>
      <w:r w:rsidRPr="006005C1">
        <w:rPr>
          <w:rFonts w:cs="Calibri"/>
          <w:b/>
          <w:bCs/>
        </w:rPr>
        <w:t xml:space="preserve">Okulun adı: </w:t>
      </w:r>
    </w:p>
    <w:p w:rsidR="00D97F8A" w:rsidRPr="006005C1" w:rsidRDefault="00D97F8A" w:rsidP="00D97F8A">
      <w:pPr>
        <w:rPr>
          <w:b/>
          <w:bCs/>
        </w:rPr>
      </w:pPr>
      <w:r w:rsidRPr="006005C1">
        <w:rPr>
          <w:rFonts w:cs="Calibri"/>
          <w:b/>
          <w:bCs/>
        </w:rPr>
        <w:t xml:space="preserve">Tarih: </w:t>
      </w:r>
      <w:r w:rsidR="003A6968">
        <w:rPr>
          <w:rFonts w:cs="Calibri"/>
        </w:rPr>
        <w:t>29</w:t>
      </w:r>
      <w:r>
        <w:rPr>
          <w:rFonts w:cs="Calibri"/>
        </w:rPr>
        <w:t>.04</w:t>
      </w:r>
      <w:r w:rsidRPr="006005C1">
        <w:rPr>
          <w:rFonts w:cs="Calibri"/>
        </w:rPr>
        <w:t>.2016</w:t>
      </w:r>
    </w:p>
    <w:p w:rsidR="00D97F8A" w:rsidRPr="006005C1" w:rsidRDefault="00D97F8A" w:rsidP="00D97F8A">
      <w:pPr>
        <w:rPr>
          <w:rFonts w:cs="Calibri"/>
        </w:rPr>
      </w:pPr>
      <w:r w:rsidRPr="006005C1">
        <w:rPr>
          <w:rFonts w:cs="Calibri"/>
          <w:b/>
          <w:bCs/>
        </w:rPr>
        <w:t>Yaş grubu</w:t>
      </w:r>
      <w:r w:rsidR="00AD01CC">
        <w:rPr>
          <w:rFonts w:cs="Calibri"/>
        </w:rPr>
        <w:t>: 60-72</w:t>
      </w:r>
      <w:r w:rsidRPr="006005C1">
        <w:rPr>
          <w:rFonts w:cs="Calibri"/>
        </w:rPr>
        <w:t xml:space="preserve"> ay</w:t>
      </w:r>
    </w:p>
    <w:p w:rsidR="00D97F8A" w:rsidRPr="006005C1" w:rsidRDefault="00D97F8A" w:rsidP="00D97F8A">
      <w:pPr>
        <w:rPr>
          <w:rFonts w:cs="Calibri"/>
        </w:rPr>
      </w:pPr>
      <w:r w:rsidRPr="006005C1">
        <w:rPr>
          <w:rFonts w:cs="Calibri"/>
          <w:b/>
          <w:bCs/>
        </w:rPr>
        <w:t>Öğretmen adı</w:t>
      </w:r>
      <w:r w:rsidR="00AD01CC">
        <w:rPr>
          <w:rFonts w:cs="Calibri"/>
        </w:rPr>
        <w:t xml:space="preserve">: </w:t>
      </w:r>
    </w:p>
    <w:p w:rsidR="00D97F8A" w:rsidRPr="006005C1" w:rsidRDefault="00D97F8A" w:rsidP="00D97F8A">
      <w:pPr>
        <w:rPr>
          <w:rFonts w:cs="Calibri"/>
        </w:rPr>
      </w:pPr>
    </w:p>
    <w:p w:rsidR="00D97F8A" w:rsidRPr="006005C1" w:rsidRDefault="00D97F8A" w:rsidP="00D97F8A">
      <w:pPr>
        <w:rPr>
          <w:rFonts w:cs="Calibri"/>
          <w:b/>
          <w:bCs/>
        </w:rPr>
      </w:pPr>
      <w:r w:rsidRPr="006005C1">
        <w:rPr>
          <w:rFonts w:cs="Calibri"/>
          <w:b/>
          <w:bCs/>
        </w:rPr>
        <w:t>Güne başlama zamanı</w:t>
      </w:r>
    </w:p>
    <w:p w:rsidR="00D97F8A" w:rsidRPr="00D97F8A" w:rsidRDefault="00D97F8A" w:rsidP="00D97F8A">
      <w:pPr>
        <w:widowControl w:val="0"/>
        <w:numPr>
          <w:ilvl w:val="0"/>
          <w:numId w:val="1"/>
        </w:numPr>
        <w:autoSpaceDE w:val="0"/>
        <w:autoSpaceDN w:val="0"/>
        <w:adjustRightInd w:val="0"/>
        <w:spacing w:after="0" w:line="240" w:lineRule="auto"/>
        <w:ind w:left="720" w:hanging="360"/>
        <w:rPr>
          <w:rFonts w:cs="Calibri"/>
        </w:rPr>
      </w:pPr>
      <w:r>
        <w:rPr>
          <w:rFonts w:eastAsia="Times New Roman" w:cs="Times New Roman"/>
          <w:lang w:eastAsia="tr-TR"/>
        </w:rPr>
        <w:t>Öğretmen çocukları karşılar.</w:t>
      </w:r>
      <w:r>
        <w:rPr>
          <w:rFonts w:cs="Calibri"/>
        </w:rPr>
        <w:t xml:space="preserve"> </w:t>
      </w:r>
      <w:r w:rsidRPr="00D97F8A">
        <w:rPr>
          <w:rFonts w:cs="Calibri"/>
        </w:rPr>
        <w:t xml:space="preserve">Öğretmen çocuklar gelmeden öğrenme merkezlerini düzenler. </w:t>
      </w:r>
      <w:r w:rsidR="00E772A5">
        <w:rPr>
          <w:rFonts w:cs="Calibri"/>
        </w:rPr>
        <w:t xml:space="preserve">Sınıfın çocukların görebileceği kısımlarına solucan resimleri yapıştırılır. </w:t>
      </w:r>
      <w:r w:rsidRPr="00D97F8A">
        <w:rPr>
          <w:rFonts w:cs="Calibri"/>
        </w:rPr>
        <w:t xml:space="preserve">Çocukların serbest vakit geçirmelerine rehberlik edilir. </w:t>
      </w:r>
    </w:p>
    <w:p w:rsidR="00D97F8A" w:rsidRPr="006005C1" w:rsidRDefault="00D97F8A" w:rsidP="00D97F8A">
      <w:pPr>
        <w:rPr>
          <w:rFonts w:cs="Calibri"/>
          <w:b/>
          <w:bCs/>
        </w:rPr>
      </w:pPr>
      <w:r w:rsidRPr="006005C1">
        <w:rPr>
          <w:rFonts w:cs="Calibri"/>
          <w:b/>
          <w:bCs/>
        </w:rPr>
        <w:t>Oyun zamanı</w:t>
      </w:r>
    </w:p>
    <w:p w:rsidR="00D97F8A" w:rsidRPr="00D97F8A" w:rsidRDefault="00D97F8A" w:rsidP="00D97F8A">
      <w:pPr>
        <w:widowControl w:val="0"/>
        <w:numPr>
          <w:ilvl w:val="0"/>
          <w:numId w:val="1"/>
        </w:numPr>
        <w:autoSpaceDE w:val="0"/>
        <w:autoSpaceDN w:val="0"/>
        <w:adjustRightInd w:val="0"/>
        <w:spacing w:after="0" w:line="240" w:lineRule="auto"/>
        <w:ind w:left="720" w:hanging="360"/>
        <w:rPr>
          <w:rFonts w:cs="Calibri"/>
        </w:rPr>
      </w:pPr>
      <w:r w:rsidRPr="00D97F8A">
        <w:rPr>
          <w:rFonts w:cs="Calibri"/>
        </w:rPr>
        <w:t xml:space="preserve">Çocuklar öğretmenin önceden düzenlemiş olduğu öğrenme merkezlerinde oynarlar. </w:t>
      </w:r>
      <w:r w:rsidR="00E772A5">
        <w:rPr>
          <w:rFonts w:cs="Calibri"/>
        </w:rPr>
        <w:t>Öğretm</w:t>
      </w:r>
      <w:r w:rsidR="00AD01CC">
        <w:rPr>
          <w:rFonts w:cs="Calibri"/>
        </w:rPr>
        <w:t>e</w:t>
      </w:r>
      <w:r w:rsidR="00E772A5">
        <w:rPr>
          <w:rFonts w:cs="Calibri"/>
        </w:rPr>
        <w:t>n çoc</w:t>
      </w:r>
      <w:r w:rsidR="00AD01CC">
        <w:rPr>
          <w:rFonts w:cs="Calibri"/>
        </w:rPr>
        <w:t>u</w:t>
      </w:r>
      <w:r w:rsidR="00E772A5">
        <w:rPr>
          <w:rFonts w:cs="Calibri"/>
        </w:rPr>
        <w:t xml:space="preserve">kların dikkatini sınıfa getirdiği solucana çeker. Çocukların soru sormaların ortam hazırlanır ve sorularına doğru yanıt verilir. </w:t>
      </w:r>
      <w:r w:rsidRPr="00D97F8A">
        <w:rPr>
          <w:rFonts w:cs="Calibri"/>
        </w:rPr>
        <w:t>Oyun zamanı sonunda sınıf hep birlikte toplanır, düzenlenir.</w:t>
      </w:r>
    </w:p>
    <w:p w:rsidR="00D97F8A" w:rsidRPr="006005C1" w:rsidRDefault="00D97F8A" w:rsidP="00D97F8A">
      <w:pPr>
        <w:numPr>
          <w:ilvl w:val="12"/>
          <w:numId w:val="0"/>
        </w:numPr>
      </w:pPr>
    </w:p>
    <w:p w:rsidR="00D97F8A" w:rsidRPr="006005C1" w:rsidRDefault="00D97F8A" w:rsidP="00D97F8A">
      <w:pPr>
        <w:numPr>
          <w:ilvl w:val="12"/>
          <w:numId w:val="0"/>
        </w:numPr>
        <w:rPr>
          <w:rFonts w:cs="Calibri"/>
          <w:b/>
          <w:bCs/>
        </w:rPr>
      </w:pPr>
      <w:r w:rsidRPr="006005C1">
        <w:rPr>
          <w:rFonts w:cs="Calibri"/>
          <w:b/>
          <w:bCs/>
        </w:rPr>
        <w:t>Kahvaltı-temizlik zamanı</w:t>
      </w:r>
    </w:p>
    <w:p w:rsidR="00D97F8A" w:rsidRPr="006005C1" w:rsidRDefault="00D97F8A" w:rsidP="00D97F8A">
      <w:pPr>
        <w:widowControl w:val="0"/>
        <w:numPr>
          <w:ilvl w:val="0"/>
          <w:numId w:val="1"/>
        </w:numPr>
        <w:autoSpaceDE w:val="0"/>
        <w:autoSpaceDN w:val="0"/>
        <w:adjustRightInd w:val="0"/>
        <w:spacing w:after="0" w:line="240" w:lineRule="auto"/>
        <w:ind w:left="720" w:hanging="360"/>
        <w:rPr>
          <w:rFonts w:cs="Calibri"/>
        </w:rPr>
      </w:pPr>
      <w:r w:rsidRPr="006005C1">
        <w:rPr>
          <w:rFonts w:cs="Calibri"/>
        </w:rPr>
        <w:t>Çocuklar bu zamanda el yıkama, tuvalet ihtiyaçlarını giderme ve kahvaltı yapma sürecine katılırlar.</w:t>
      </w:r>
    </w:p>
    <w:p w:rsidR="00D97F8A" w:rsidRPr="006005C1" w:rsidRDefault="00D97F8A" w:rsidP="00D97F8A">
      <w:pPr>
        <w:numPr>
          <w:ilvl w:val="12"/>
          <w:numId w:val="0"/>
        </w:numPr>
        <w:ind w:left="708"/>
      </w:pPr>
    </w:p>
    <w:p w:rsidR="00D97F8A" w:rsidRPr="006005C1" w:rsidRDefault="00D97F8A" w:rsidP="00D97F8A">
      <w:pPr>
        <w:numPr>
          <w:ilvl w:val="12"/>
          <w:numId w:val="0"/>
        </w:numPr>
        <w:rPr>
          <w:rFonts w:cs="Calibri"/>
          <w:b/>
          <w:bCs/>
        </w:rPr>
      </w:pPr>
      <w:r w:rsidRPr="006005C1">
        <w:rPr>
          <w:rFonts w:cs="Calibri"/>
          <w:b/>
          <w:bCs/>
        </w:rPr>
        <w:t>Etkinlik zamanı</w:t>
      </w:r>
    </w:p>
    <w:p w:rsidR="00D97F8A" w:rsidRPr="00386CD4" w:rsidRDefault="00BC1DBB" w:rsidP="00D97F8A">
      <w:pPr>
        <w:widowControl w:val="0"/>
        <w:numPr>
          <w:ilvl w:val="0"/>
          <w:numId w:val="1"/>
        </w:numPr>
        <w:autoSpaceDE w:val="0"/>
        <w:autoSpaceDN w:val="0"/>
        <w:adjustRightInd w:val="0"/>
        <w:spacing w:after="0" w:line="240" w:lineRule="auto"/>
        <w:ind w:left="720" w:hanging="360"/>
        <w:rPr>
          <w:rFonts w:cs="Calibri"/>
        </w:rPr>
      </w:pPr>
      <w:r>
        <w:rPr>
          <w:rFonts w:cs="Calibri"/>
        </w:rPr>
        <w:t>"</w:t>
      </w:r>
      <w:r w:rsidR="00D97F8A">
        <w:rPr>
          <w:rFonts w:cs="Calibri"/>
        </w:rPr>
        <w:t xml:space="preserve"> </w:t>
      </w:r>
      <w:r w:rsidR="00832ACE">
        <w:rPr>
          <w:rFonts w:cs="Calibri"/>
        </w:rPr>
        <w:t>Büyük Solucan Yarışması</w:t>
      </w:r>
      <w:r w:rsidR="00D97F8A">
        <w:rPr>
          <w:rFonts w:cs="Calibri"/>
        </w:rPr>
        <w:t xml:space="preserve">" isimli bütünleştirilmiş  </w:t>
      </w:r>
      <w:proofErr w:type="spellStart"/>
      <w:proofErr w:type="gramStart"/>
      <w:r w:rsidR="00832ACE">
        <w:rPr>
          <w:rFonts w:cs="Calibri"/>
        </w:rPr>
        <w:t>Sanat,Drama</w:t>
      </w:r>
      <w:proofErr w:type="gramEnd"/>
      <w:r w:rsidR="00832ACE">
        <w:rPr>
          <w:rFonts w:cs="Calibri"/>
        </w:rPr>
        <w:t>,Oyun</w:t>
      </w:r>
      <w:proofErr w:type="spellEnd"/>
      <w:r w:rsidR="00D97F8A">
        <w:rPr>
          <w:rFonts w:cs="Calibri"/>
        </w:rPr>
        <w:t xml:space="preserve"> E</w:t>
      </w:r>
      <w:r w:rsidR="00D97F8A" w:rsidRPr="006005C1">
        <w:rPr>
          <w:rFonts w:cs="Calibri"/>
        </w:rPr>
        <w:t>tkinliği</w:t>
      </w:r>
    </w:p>
    <w:p w:rsidR="00D97F8A" w:rsidRPr="006005C1" w:rsidRDefault="00D97F8A" w:rsidP="00D97F8A">
      <w:pPr>
        <w:ind w:left="708"/>
      </w:pPr>
    </w:p>
    <w:p w:rsidR="00D97F8A" w:rsidRPr="006005C1" w:rsidRDefault="00D97F8A" w:rsidP="00D97F8A">
      <w:pPr>
        <w:rPr>
          <w:rFonts w:cs="Calibri"/>
          <w:b/>
          <w:bCs/>
        </w:rPr>
      </w:pPr>
      <w:r w:rsidRPr="006005C1">
        <w:rPr>
          <w:rFonts w:cs="Calibri"/>
          <w:b/>
          <w:bCs/>
        </w:rPr>
        <w:t>Günü değerlendirme zamanı</w:t>
      </w:r>
    </w:p>
    <w:p w:rsidR="00D97F8A" w:rsidRPr="006005C1" w:rsidRDefault="00D97F8A" w:rsidP="00D97F8A">
      <w:pPr>
        <w:widowControl w:val="0"/>
        <w:numPr>
          <w:ilvl w:val="0"/>
          <w:numId w:val="1"/>
        </w:numPr>
        <w:autoSpaceDE w:val="0"/>
        <w:autoSpaceDN w:val="0"/>
        <w:adjustRightInd w:val="0"/>
        <w:spacing w:after="0" w:line="240" w:lineRule="auto"/>
        <w:ind w:left="720" w:hanging="360"/>
        <w:rPr>
          <w:rFonts w:cs="Calibri"/>
        </w:rPr>
      </w:pPr>
      <w:r w:rsidRPr="006005C1">
        <w:rPr>
          <w:rFonts w:cs="Calibri"/>
        </w:rPr>
        <w:t>Bütün grup bir araya toplanır ve günün değerle</w:t>
      </w:r>
      <w:r>
        <w:rPr>
          <w:rFonts w:cs="Calibri"/>
        </w:rPr>
        <w:t>ndirmesi amaçlı sohbet edilir. D</w:t>
      </w:r>
      <w:r w:rsidRPr="006005C1">
        <w:rPr>
          <w:rFonts w:cs="Calibri"/>
        </w:rPr>
        <w:t>eğerlendirm</w:t>
      </w:r>
      <w:r>
        <w:rPr>
          <w:rFonts w:cs="Calibri"/>
        </w:rPr>
        <w:t>e bölümündeki sorular sorulur. G</w:t>
      </w:r>
      <w:r w:rsidRPr="006005C1">
        <w:rPr>
          <w:rFonts w:cs="Calibri"/>
        </w:rPr>
        <w:t>erektiğinde açık uçlu sorular sorularak sohbet genişletilebilir.</w:t>
      </w:r>
    </w:p>
    <w:p w:rsidR="00D97F8A" w:rsidRPr="006005C1" w:rsidRDefault="00D97F8A" w:rsidP="00D97F8A">
      <w:pPr>
        <w:numPr>
          <w:ilvl w:val="12"/>
          <w:numId w:val="0"/>
        </w:numPr>
        <w:ind w:left="708"/>
      </w:pPr>
    </w:p>
    <w:p w:rsidR="00D97F8A" w:rsidRPr="006005C1" w:rsidRDefault="00D97F8A" w:rsidP="00D97F8A">
      <w:pPr>
        <w:numPr>
          <w:ilvl w:val="12"/>
          <w:numId w:val="0"/>
        </w:numPr>
        <w:rPr>
          <w:rFonts w:cs="Calibri"/>
          <w:b/>
          <w:bCs/>
        </w:rPr>
      </w:pPr>
      <w:r w:rsidRPr="006005C1">
        <w:rPr>
          <w:rFonts w:cs="Calibri"/>
          <w:b/>
          <w:bCs/>
        </w:rPr>
        <w:t>Eve gidiş</w:t>
      </w:r>
    </w:p>
    <w:p w:rsidR="00D97F8A" w:rsidRPr="006005C1" w:rsidRDefault="00D97F8A" w:rsidP="00D97F8A">
      <w:pPr>
        <w:widowControl w:val="0"/>
        <w:numPr>
          <w:ilvl w:val="0"/>
          <w:numId w:val="1"/>
        </w:numPr>
        <w:autoSpaceDE w:val="0"/>
        <w:autoSpaceDN w:val="0"/>
        <w:adjustRightInd w:val="0"/>
        <w:spacing w:after="0" w:line="240" w:lineRule="auto"/>
        <w:ind w:left="720" w:hanging="360"/>
        <w:rPr>
          <w:rFonts w:cs="Calibri"/>
        </w:rPr>
      </w:pPr>
      <w:r w:rsidRPr="006005C1">
        <w:rPr>
          <w:rFonts w:cs="Calibri"/>
        </w:rPr>
        <w:t xml:space="preserve">İlgili </w:t>
      </w:r>
      <w:proofErr w:type="gramStart"/>
      <w:r w:rsidRPr="006005C1">
        <w:rPr>
          <w:rFonts w:cs="Calibri"/>
        </w:rPr>
        <w:t>hazırlıklar  tamamlanır</w:t>
      </w:r>
      <w:proofErr w:type="gramEnd"/>
      <w:r w:rsidRPr="006005C1">
        <w:rPr>
          <w:rFonts w:cs="Calibri"/>
        </w:rPr>
        <w:t xml:space="preserve"> ve çocuklarla</w:t>
      </w:r>
      <w:r>
        <w:rPr>
          <w:rFonts w:cs="Calibri"/>
        </w:rPr>
        <w:t xml:space="preserve"> </w:t>
      </w:r>
      <w:r w:rsidRPr="006005C1">
        <w:rPr>
          <w:rFonts w:cs="Calibri"/>
        </w:rPr>
        <w:t xml:space="preserve"> </w:t>
      </w:r>
      <w:proofErr w:type="spellStart"/>
      <w:r w:rsidRPr="006005C1">
        <w:rPr>
          <w:rFonts w:cs="Calibri"/>
        </w:rPr>
        <w:t>vedalaşılır</w:t>
      </w:r>
      <w:proofErr w:type="spellEnd"/>
      <w:r w:rsidRPr="006005C1">
        <w:rPr>
          <w:rFonts w:cs="Calibri"/>
        </w:rPr>
        <w:t>.</w:t>
      </w:r>
    </w:p>
    <w:p w:rsidR="00D97F8A" w:rsidRPr="006005C1" w:rsidRDefault="00D97F8A" w:rsidP="00D97F8A">
      <w:pPr>
        <w:numPr>
          <w:ilvl w:val="12"/>
          <w:numId w:val="0"/>
        </w:numPr>
        <w:ind w:left="708"/>
      </w:pPr>
    </w:p>
    <w:p w:rsidR="00D97F8A" w:rsidRPr="006005C1" w:rsidRDefault="00D97F8A" w:rsidP="00D97F8A">
      <w:pPr>
        <w:numPr>
          <w:ilvl w:val="12"/>
          <w:numId w:val="0"/>
        </w:numPr>
        <w:rPr>
          <w:rFonts w:cs="Calibri"/>
          <w:b/>
          <w:bCs/>
        </w:rPr>
      </w:pPr>
      <w:r w:rsidRPr="006005C1">
        <w:rPr>
          <w:rFonts w:cs="Calibri"/>
          <w:b/>
          <w:bCs/>
        </w:rPr>
        <w:t>Genel değerlendirme</w:t>
      </w:r>
    </w:p>
    <w:p w:rsidR="00D97F8A" w:rsidRDefault="00D97F8A" w:rsidP="00D97F8A">
      <w:pPr>
        <w:widowControl w:val="0"/>
        <w:numPr>
          <w:ilvl w:val="0"/>
          <w:numId w:val="1"/>
        </w:numPr>
        <w:autoSpaceDE w:val="0"/>
        <w:autoSpaceDN w:val="0"/>
        <w:adjustRightInd w:val="0"/>
        <w:spacing w:after="0" w:line="240" w:lineRule="auto"/>
        <w:ind w:left="720" w:hanging="360"/>
        <w:rPr>
          <w:rFonts w:cs="Calibri"/>
        </w:rPr>
      </w:pPr>
      <w:r w:rsidRPr="00427611">
        <w:rPr>
          <w:rFonts w:cs="Calibri"/>
        </w:rPr>
        <w:t xml:space="preserve">Öğretmen açısından; </w:t>
      </w:r>
    </w:p>
    <w:p w:rsidR="00D97F8A" w:rsidRPr="00427611" w:rsidRDefault="00D97F8A" w:rsidP="00D97F8A">
      <w:pPr>
        <w:widowControl w:val="0"/>
        <w:numPr>
          <w:ilvl w:val="0"/>
          <w:numId w:val="1"/>
        </w:numPr>
        <w:autoSpaceDE w:val="0"/>
        <w:autoSpaceDN w:val="0"/>
        <w:adjustRightInd w:val="0"/>
        <w:spacing w:after="0" w:line="240" w:lineRule="auto"/>
        <w:ind w:left="720" w:hanging="360"/>
        <w:rPr>
          <w:rFonts w:cs="Calibri"/>
        </w:rPr>
      </w:pPr>
      <w:r w:rsidRPr="00427611">
        <w:rPr>
          <w:rFonts w:cs="Calibri"/>
        </w:rPr>
        <w:t xml:space="preserve">Çocuk açısından; </w:t>
      </w:r>
    </w:p>
    <w:p w:rsidR="00D97F8A" w:rsidRDefault="00D97F8A" w:rsidP="00D97F8A">
      <w:pPr>
        <w:widowControl w:val="0"/>
        <w:numPr>
          <w:ilvl w:val="0"/>
          <w:numId w:val="1"/>
        </w:numPr>
        <w:autoSpaceDE w:val="0"/>
        <w:autoSpaceDN w:val="0"/>
        <w:adjustRightInd w:val="0"/>
        <w:spacing w:after="0" w:line="240" w:lineRule="auto"/>
        <w:ind w:left="720" w:hanging="360"/>
        <w:rPr>
          <w:rFonts w:cs="Calibri"/>
        </w:rPr>
      </w:pPr>
      <w:r w:rsidRPr="006005C1">
        <w:rPr>
          <w:rFonts w:cs="Calibri"/>
        </w:rPr>
        <w:t>Program açısından;</w:t>
      </w:r>
      <w:r>
        <w:rPr>
          <w:rFonts w:cs="Calibri"/>
        </w:rPr>
        <w:t xml:space="preserve"> </w:t>
      </w:r>
    </w:p>
    <w:p w:rsidR="003A6968" w:rsidRDefault="003A6968" w:rsidP="003A6968">
      <w:pPr>
        <w:widowControl w:val="0"/>
        <w:autoSpaceDE w:val="0"/>
        <w:autoSpaceDN w:val="0"/>
        <w:adjustRightInd w:val="0"/>
        <w:spacing w:after="0" w:line="240" w:lineRule="auto"/>
        <w:ind w:left="720"/>
        <w:rPr>
          <w:rFonts w:cs="Calibri"/>
        </w:rPr>
      </w:pPr>
    </w:p>
    <w:p w:rsidR="003A6968" w:rsidRDefault="003A6968" w:rsidP="003A6968">
      <w:pPr>
        <w:widowControl w:val="0"/>
        <w:autoSpaceDE w:val="0"/>
        <w:autoSpaceDN w:val="0"/>
        <w:adjustRightInd w:val="0"/>
        <w:spacing w:after="0" w:line="240" w:lineRule="auto"/>
        <w:ind w:left="720"/>
        <w:rPr>
          <w:rFonts w:cs="Calibri"/>
        </w:rPr>
      </w:pPr>
    </w:p>
    <w:p w:rsidR="003A6968" w:rsidRDefault="003A6968" w:rsidP="003A6968">
      <w:pPr>
        <w:widowControl w:val="0"/>
        <w:autoSpaceDE w:val="0"/>
        <w:autoSpaceDN w:val="0"/>
        <w:adjustRightInd w:val="0"/>
        <w:spacing w:after="0" w:line="240" w:lineRule="auto"/>
        <w:ind w:left="720"/>
        <w:rPr>
          <w:rFonts w:cs="Calibri"/>
        </w:rPr>
      </w:pPr>
    </w:p>
    <w:p w:rsidR="00832ACE" w:rsidRDefault="00832ACE" w:rsidP="00832ACE">
      <w:pPr>
        <w:widowControl w:val="0"/>
        <w:autoSpaceDE w:val="0"/>
        <w:autoSpaceDN w:val="0"/>
        <w:adjustRightInd w:val="0"/>
        <w:spacing w:after="0" w:line="240" w:lineRule="auto"/>
        <w:rPr>
          <w:rFonts w:cs="Calibri"/>
        </w:rPr>
      </w:pPr>
    </w:p>
    <w:p w:rsidR="00832ACE" w:rsidRDefault="00832ACE" w:rsidP="00832ACE">
      <w:pPr>
        <w:widowControl w:val="0"/>
        <w:autoSpaceDE w:val="0"/>
        <w:autoSpaceDN w:val="0"/>
        <w:adjustRightInd w:val="0"/>
        <w:spacing w:after="0" w:line="240" w:lineRule="auto"/>
        <w:jc w:val="center"/>
        <w:rPr>
          <w:rFonts w:cs="Calibri"/>
        </w:rPr>
      </w:pPr>
    </w:p>
    <w:p w:rsidR="00832ACE" w:rsidRDefault="00832ACE" w:rsidP="00832ACE">
      <w:pPr>
        <w:widowControl w:val="0"/>
        <w:autoSpaceDE w:val="0"/>
        <w:autoSpaceDN w:val="0"/>
        <w:adjustRightInd w:val="0"/>
        <w:spacing w:after="0" w:line="240" w:lineRule="auto"/>
        <w:jc w:val="center"/>
        <w:rPr>
          <w:rFonts w:cs="Calibri"/>
        </w:rPr>
      </w:pPr>
    </w:p>
    <w:p w:rsidR="00832ACE" w:rsidRDefault="00832ACE" w:rsidP="00832ACE">
      <w:pPr>
        <w:widowControl w:val="0"/>
        <w:autoSpaceDE w:val="0"/>
        <w:autoSpaceDN w:val="0"/>
        <w:adjustRightInd w:val="0"/>
        <w:spacing w:after="0" w:line="240" w:lineRule="auto"/>
        <w:jc w:val="center"/>
        <w:rPr>
          <w:rFonts w:cs="Calibri"/>
        </w:rPr>
      </w:pPr>
    </w:p>
    <w:p w:rsidR="00832ACE" w:rsidRDefault="00832ACE" w:rsidP="00832ACE">
      <w:pPr>
        <w:widowControl w:val="0"/>
        <w:autoSpaceDE w:val="0"/>
        <w:autoSpaceDN w:val="0"/>
        <w:adjustRightInd w:val="0"/>
        <w:spacing w:after="0" w:line="240" w:lineRule="auto"/>
        <w:jc w:val="center"/>
        <w:rPr>
          <w:rFonts w:cs="Calibri"/>
        </w:rPr>
      </w:pPr>
    </w:p>
    <w:p w:rsidR="00832ACE" w:rsidRDefault="00832ACE" w:rsidP="00832ACE">
      <w:pPr>
        <w:widowControl w:val="0"/>
        <w:autoSpaceDE w:val="0"/>
        <w:autoSpaceDN w:val="0"/>
        <w:adjustRightInd w:val="0"/>
        <w:spacing w:after="0" w:line="240" w:lineRule="auto"/>
        <w:jc w:val="center"/>
        <w:rPr>
          <w:rFonts w:cs="Calibri"/>
        </w:rPr>
      </w:pPr>
    </w:p>
    <w:p w:rsidR="00832ACE" w:rsidRDefault="00832ACE" w:rsidP="00832ACE">
      <w:pPr>
        <w:widowControl w:val="0"/>
        <w:autoSpaceDE w:val="0"/>
        <w:autoSpaceDN w:val="0"/>
        <w:adjustRightInd w:val="0"/>
        <w:spacing w:after="0" w:line="240" w:lineRule="auto"/>
        <w:jc w:val="center"/>
        <w:rPr>
          <w:rFonts w:cs="Calibri"/>
        </w:rPr>
      </w:pPr>
    </w:p>
    <w:p w:rsidR="003A6968" w:rsidRDefault="003A6968" w:rsidP="00832ACE">
      <w:pPr>
        <w:widowControl w:val="0"/>
        <w:autoSpaceDE w:val="0"/>
        <w:autoSpaceDN w:val="0"/>
        <w:adjustRightInd w:val="0"/>
        <w:spacing w:after="0" w:line="240" w:lineRule="auto"/>
        <w:jc w:val="center"/>
        <w:rPr>
          <w:rFonts w:cs="Calibri"/>
          <w:b/>
          <w:sz w:val="28"/>
          <w:szCs w:val="28"/>
        </w:rPr>
      </w:pPr>
      <w:r w:rsidRPr="003A6968">
        <w:rPr>
          <w:rFonts w:cs="Calibri"/>
          <w:b/>
          <w:sz w:val="28"/>
          <w:szCs w:val="28"/>
        </w:rPr>
        <w:t>BÜYÜK SOLUCAN YARIŞMASI</w:t>
      </w:r>
    </w:p>
    <w:p w:rsidR="00832ACE" w:rsidRDefault="00832ACE" w:rsidP="00832ACE">
      <w:pPr>
        <w:widowControl w:val="0"/>
        <w:autoSpaceDE w:val="0"/>
        <w:autoSpaceDN w:val="0"/>
        <w:adjustRightInd w:val="0"/>
        <w:spacing w:after="0" w:line="240" w:lineRule="auto"/>
        <w:jc w:val="center"/>
        <w:rPr>
          <w:rFonts w:cs="Calibri"/>
          <w:b/>
          <w:sz w:val="28"/>
          <w:szCs w:val="28"/>
        </w:rPr>
      </w:pPr>
    </w:p>
    <w:p w:rsidR="003A6968" w:rsidRPr="005C55F3" w:rsidRDefault="003A6968" w:rsidP="003A6968">
      <w:pPr>
        <w:rPr>
          <w:rFonts w:eastAsia="Times New Roman" w:cs="Times New Roman"/>
          <w:bCs/>
          <w:lang w:eastAsia="tr-TR"/>
        </w:rPr>
      </w:pPr>
      <w:r>
        <w:rPr>
          <w:rFonts w:eastAsia="Times New Roman" w:cs="Times New Roman"/>
          <w:b/>
          <w:bCs/>
          <w:lang w:eastAsia="tr-TR"/>
        </w:rPr>
        <w:t xml:space="preserve">Etkinlik </w:t>
      </w:r>
      <w:proofErr w:type="gramStart"/>
      <w:r>
        <w:rPr>
          <w:rFonts w:eastAsia="Times New Roman" w:cs="Times New Roman"/>
          <w:b/>
          <w:bCs/>
          <w:lang w:eastAsia="tr-TR"/>
        </w:rPr>
        <w:t>Çeşidi :</w:t>
      </w:r>
      <w:r w:rsidR="00C428DF">
        <w:rPr>
          <w:rFonts w:eastAsia="Times New Roman" w:cs="Times New Roman"/>
          <w:b/>
          <w:bCs/>
          <w:lang w:eastAsia="tr-TR"/>
        </w:rPr>
        <w:t xml:space="preserve"> </w:t>
      </w:r>
      <w:r w:rsidR="00CB58F6">
        <w:rPr>
          <w:rFonts w:eastAsia="Times New Roman" w:cs="Times New Roman"/>
          <w:b/>
          <w:bCs/>
          <w:lang w:eastAsia="tr-TR"/>
        </w:rPr>
        <w:t xml:space="preserve"> </w:t>
      </w:r>
      <w:proofErr w:type="spellStart"/>
      <w:r w:rsidR="002851B2">
        <w:rPr>
          <w:rFonts w:eastAsia="Times New Roman" w:cs="Times New Roman"/>
          <w:bCs/>
          <w:lang w:eastAsia="tr-TR"/>
        </w:rPr>
        <w:t>Sanat</w:t>
      </w:r>
      <w:proofErr w:type="gramEnd"/>
      <w:r w:rsidR="002851B2">
        <w:rPr>
          <w:rFonts w:eastAsia="Times New Roman" w:cs="Times New Roman"/>
          <w:bCs/>
          <w:lang w:eastAsia="tr-TR"/>
        </w:rPr>
        <w:t>,Drama,Oyun</w:t>
      </w:r>
      <w:proofErr w:type="spellEnd"/>
      <w:r w:rsidR="002851B2">
        <w:rPr>
          <w:rFonts w:eastAsia="Times New Roman" w:cs="Times New Roman"/>
          <w:bCs/>
          <w:lang w:eastAsia="tr-TR"/>
        </w:rPr>
        <w:t xml:space="preserve"> </w:t>
      </w:r>
      <w:r w:rsidR="00CB58F6" w:rsidRPr="005C55F3">
        <w:rPr>
          <w:rFonts w:eastAsia="Times New Roman" w:cs="Times New Roman"/>
          <w:bCs/>
          <w:lang w:eastAsia="tr-TR"/>
        </w:rPr>
        <w:t>(Bütünleştirilmiş, Büyük Grup )</w:t>
      </w:r>
    </w:p>
    <w:p w:rsidR="003A6968" w:rsidRPr="00BC0AE1" w:rsidRDefault="003A6968" w:rsidP="003A6968">
      <w:pPr>
        <w:rPr>
          <w:rFonts w:cs="Calibri"/>
        </w:rPr>
      </w:pPr>
      <w:r w:rsidRPr="006005C1">
        <w:rPr>
          <w:rFonts w:eastAsia="Times New Roman" w:cs="Times New Roman"/>
          <w:b/>
          <w:bCs/>
          <w:lang w:eastAsia="tr-TR"/>
        </w:rPr>
        <w:t xml:space="preserve">Yaş Grubu (Ay) : </w:t>
      </w:r>
      <w:r w:rsidRPr="006005C1">
        <w:rPr>
          <w:rFonts w:eastAsia="Times New Roman" w:cs="Times New Roman"/>
          <w:bCs/>
          <w:lang w:eastAsia="tr-TR"/>
        </w:rPr>
        <w:t>48-66 ay</w:t>
      </w:r>
    </w:p>
    <w:tbl>
      <w:tblPr>
        <w:tblStyle w:val="TabloKlavuzu"/>
        <w:tblW w:w="10774" w:type="dxa"/>
        <w:tblInd w:w="-34" w:type="dxa"/>
        <w:tblLook w:val="04A0" w:firstRow="1" w:lastRow="0" w:firstColumn="1" w:lastColumn="0" w:noHBand="0" w:noVBand="1"/>
      </w:tblPr>
      <w:tblGrid>
        <w:gridCol w:w="5529"/>
        <w:gridCol w:w="5245"/>
      </w:tblGrid>
      <w:tr w:rsidR="00D97F8A" w:rsidRPr="006005C1" w:rsidTr="00A179B5">
        <w:trPr>
          <w:trHeight w:val="12772"/>
        </w:trPr>
        <w:tc>
          <w:tcPr>
            <w:tcW w:w="5529" w:type="dxa"/>
          </w:tcPr>
          <w:p w:rsidR="003A2EA6" w:rsidRDefault="003A2EA6" w:rsidP="0020038B">
            <w:pPr>
              <w:rPr>
                <w:rFonts w:eastAsia="Times New Roman" w:cs="Times New Roman"/>
                <w:b/>
                <w:bCs/>
                <w:sz w:val="24"/>
                <w:szCs w:val="24"/>
                <w:lang w:eastAsia="tr-TR"/>
              </w:rPr>
            </w:pPr>
          </w:p>
          <w:p w:rsidR="00886A8D" w:rsidRDefault="00D97F8A" w:rsidP="0020038B">
            <w:pPr>
              <w:rPr>
                <w:rFonts w:eastAsia="Times New Roman" w:cs="Times New Roman"/>
                <w:b/>
                <w:bCs/>
                <w:sz w:val="24"/>
                <w:szCs w:val="24"/>
                <w:lang w:eastAsia="tr-TR"/>
              </w:rPr>
            </w:pPr>
            <w:r w:rsidRPr="009719B3">
              <w:rPr>
                <w:rFonts w:eastAsia="Times New Roman" w:cs="Times New Roman"/>
                <w:b/>
                <w:bCs/>
                <w:sz w:val="24"/>
                <w:szCs w:val="24"/>
                <w:lang w:eastAsia="tr-TR"/>
              </w:rPr>
              <w:t>KAZANIM VE GÖSTERGELERİ</w:t>
            </w:r>
          </w:p>
          <w:p w:rsidR="00A179B5" w:rsidRPr="00A179B5" w:rsidRDefault="00A179B5" w:rsidP="0020038B">
            <w:pPr>
              <w:rPr>
                <w:rFonts w:eastAsia="Times New Roman" w:cs="Times New Roman"/>
                <w:b/>
                <w:bCs/>
                <w:sz w:val="24"/>
                <w:szCs w:val="24"/>
                <w:u w:val="single"/>
                <w:lang w:eastAsia="tr-TR"/>
              </w:rPr>
            </w:pPr>
            <w:r w:rsidRPr="00A179B5">
              <w:rPr>
                <w:rFonts w:eastAsia="Times New Roman" w:cs="Times New Roman"/>
                <w:b/>
                <w:bCs/>
                <w:sz w:val="24"/>
                <w:szCs w:val="24"/>
                <w:u w:val="single"/>
                <w:lang w:eastAsia="tr-TR"/>
              </w:rPr>
              <w:t>Bilişsel Gelişim</w:t>
            </w:r>
          </w:p>
          <w:p w:rsidR="00D97F8A" w:rsidRPr="00A179B5" w:rsidRDefault="00A179B5" w:rsidP="00A179B5">
            <w:pPr>
              <w:rPr>
                <w:rFonts w:eastAsia="Times New Roman" w:cs="Times New Roman"/>
                <w:b/>
                <w:bCs/>
                <w:u w:val="single"/>
                <w:lang w:eastAsia="tr-TR"/>
              </w:rPr>
            </w:pPr>
            <w:r w:rsidRPr="00390397">
              <w:rPr>
                <w:rFonts w:eastAsia="Times New Roman" w:cs="Times New Roman"/>
                <w:b/>
                <w:bCs/>
                <w:lang w:eastAsia="tr-TR"/>
              </w:rPr>
              <w:t>Kazanım 8: Nesne ya da varlıkların özellikleri</w:t>
            </w:r>
            <w:r>
              <w:rPr>
                <w:rFonts w:eastAsia="Times New Roman" w:cs="Times New Roman"/>
                <w:b/>
                <w:bCs/>
                <w:lang w:eastAsia="tr-TR"/>
              </w:rPr>
              <w:t>ni karşılaştırır.</w:t>
            </w:r>
            <w:r>
              <w:rPr>
                <w:rFonts w:eastAsia="Times New Roman" w:cs="Times New Roman"/>
                <w:b/>
                <w:bCs/>
                <w:lang w:eastAsia="tr-TR"/>
              </w:rPr>
              <w:br/>
            </w:r>
            <w:proofErr w:type="spellStart"/>
            <w:proofErr w:type="gramStart"/>
            <w:r>
              <w:rPr>
                <w:rFonts w:eastAsia="Times New Roman" w:cs="Times New Roman"/>
                <w:b/>
                <w:bCs/>
                <w:lang w:eastAsia="tr-TR"/>
              </w:rPr>
              <w:t>Göstergeleri:</w:t>
            </w:r>
            <w:r w:rsidRPr="00390397">
              <w:rPr>
                <w:rFonts w:eastAsia="Times New Roman" w:cs="Times New Roman"/>
                <w:bCs/>
                <w:lang w:eastAsia="tr-TR"/>
              </w:rPr>
              <w:t>Nesne</w:t>
            </w:r>
            <w:proofErr w:type="spellEnd"/>
            <w:proofErr w:type="gramEnd"/>
            <w:r w:rsidRPr="00390397">
              <w:rPr>
                <w:rFonts w:eastAsia="Times New Roman" w:cs="Times New Roman"/>
                <w:bCs/>
                <w:lang w:eastAsia="tr-TR"/>
              </w:rPr>
              <w:t xml:space="preserve">/varlıkların rengini ayırt eder, karşılaştırır. </w:t>
            </w:r>
            <w:r w:rsidRPr="00390397">
              <w:rPr>
                <w:rFonts w:eastAsia="Times New Roman" w:cs="Times New Roman"/>
                <w:bCs/>
                <w:lang w:eastAsia="tr-TR"/>
              </w:rPr>
              <w:br/>
            </w:r>
            <w:r w:rsidR="00D97F8A" w:rsidRPr="00FB30B0">
              <w:rPr>
                <w:rFonts w:eastAsia="Times New Roman" w:cs="Times New Roman"/>
                <w:b/>
                <w:bCs/>
                <w:sz w:val="24"/>
                <w:szCs w:val="24"/>
                <w:u w:val="single"/>
                <w:lang w:eastAsia="tr-TR"/>
              </w:rPr>
              <w:t>Dil Gelişimi</w:t>
            </w:r>
          </w:p>
          <w:p w:rsidR="00A179B5" w:rsidRPr="00FB30B0" w:rsidRDefault="00A179B5" w:rsidP="0020038B">
            <w:pPr>
              <w:outlineLvl w:val="4"/>
              <w:rPr>
                <w:rFonts w:eastAsia="Times New Roman" w:cs="Times New Roman"/>
                <w:b/>
                <w:bCs/>
                <w:sz w:val="24"/>
                <w:szCs w:val="24"/>
                <w:u w:val="single"/>
                <w:lang w:eastAsia="tr-TR"/>
              </w:rPr>
            </w:pPr>
            <w:r w:rsidRPr="00390397">
              <w:rPr>
                <w:rFonts w:eastAsia="Times New Roman" w:cs="Times New Roman"/>
                <w:b/>
                <w:bCs/>
                <w:lang w:eastAsia="tr-TR"/>
              </w:rPr>
              <w:t>Kazanım 5: Dili iletişim amacıyla kullanır.</w:t>
            </w:r>
            <w:r w:rsidRPr="00390397">
              <w:rPr>
                <w:rFonts w:eastAsia="Times New Roman" w:cs="Times New Roman"/>
                <w:b/>
                <w:bCs/>
                <w:lang w:eastAsia="tr-TR"/>
              </w:rPr>
              <w:br/>
            </w:r>
            <w:proofErr w:type="spellStart"/>
            <w:proofErr w:type="gramStart"/>
            <w:r w:rsidRPr="00390397">
              <w:rPr>
                <w:rFonts w:eastAsia="Times New Roman" w:cs="Times New Roman"/>
                <w:b/>
                <w:bCs/>
                <w:lang w:eastAsia="tr-TR"/>
              </w:rPr>
              <w:t>Göstergeleri:</w:t>
            </w:r>
            <w:r w:rsidRPr="00390397">
              <w:rPr>
                <w:rFonts w:eastAsia="Times New Roman" w:cs="Times New Roman"/>
                <w:bCs/>
                <w:lang w:eastAsia="tr-TR"/>
              </w:rPr>
              <w:t>Konuşma</w:t>
            </w:r>
            <w:proofErr w:type="spellEnd"/>
            <w:proofErr w:type="gramEnd"/>
            <w:r w:rsidRPr="00390397">
              <w:rPr>
                <w:rFonts w:eastAsia="Times New Roman" w:cs="Times New Roman"/>
                <w:bCs/>
                <w:lang w:eastAsia="tr-TR"/>
              </w:rPr>
              <w:t xml:space="preserve"> </w:t>
            </w:r>
            <w:r>
              <w:rPr>
                <w:rFonts w:eastAsia="Times New Roman" w:cs="Times New Roman"/>
                <w:bCs/>
                <w:lang w:eastAsia="tr-TR"/>
              </w:rPr>
              <w:t xml:space="preserve">sırasında göz teması kurar. </w:t>
            </w:r>
            <w:r>
              <w:rPr>
                <w:rFonts w:eastAsia="Times New Roman" w:cs="Times New Roman"/>
                <w:bCs/>
                <w:lang w:eastAsia="tr-TR"/>
              </w:rPr>
              <w:br/>
              <w:t xml:space="preserve">Jest ve mimikleri </w:t>
            </w:r>
            <w:proofErr w:type="spellStart"/>
            <w:proofErr w:type="gramStart"/>
            <w:r>
              <w:rPr>
                <w:rFonts w:eastAsia="Times New Roman" w:cs="Times New Roman"/>
                <w:bCs/>
                <w:lang w:eastAsia="tr-TR"/>
              </w:rPr>
              <w:t>anlar.</w:t>
            </w:r>
            <w:r w:rsidRPr="00390397">
              <w:rPr>
                <w:rFonts w:eastAsia="Times New Roman" w:cs="Times New Roman"/>
                <w:bCs/>
                <w:lang w:eastAsia="tr-TR"/>
              </w:rPr>
              <w:t>Konuşurken</w:t>
            </w:r>
            <w:proofErr w:type="spellEnd"/>
            <w:proofErr w:type="gramEnd"/>
            <w:r w:rsidRPr="00390397">
              <w:rPr>
                <w:rFonts w:eastAsia="Times New Roman" w:cs="Times New Roman"/>
                <w:bCs/>
                <w:lang w:eastAsia="tr-TR"/>
              </w:rPr>
              <w:t xml:space="preserve"> j</w:t>
            </w:r>
            <w:r>
              <w:rPr>
                <w:rFonts w:eastAsia="Times New Roman" w:cs="Times New Roman"/>
                <w:bCs/>
                <w:lang w:eastAsia="tr-TR"/>
              </w:rPr>
              <w:t xml:space="preserve">est ve mimiklerini </w:t>
            </w:r>
            <w:proofErr w:type="spellStart"/>
            <w:r>
              <w:rPr>
                <w:rFonts w:eastAsia="Times New Roman" w:cs="Times New Roman"/>
                <w:bCs/>
                <w:lang w:eastAsia="tr-TR"/>
              </w:rPr>
              <w:t>kullanır.Konuşmayı</w:t>
            </w:r>
            <w:proofErr w:type="spellEnd"/>
            <w:r>
              <w:rPr>
                <w:rFonts w:eastAsia="Times New Roman" w:cs="Times New Roman"/>
                <w:bCs/>
                <w:lang w:eastAsia="tr-TR"/>
              </w:rPr>
              <w:t xml:space="preserve"> </w:t>
            </w:r>
            <w:proofErr w:type="spellStart"/>
            <w:r>
              <w:rPr>
                <w:rFonts w:eastAsia="Times New Roman" w:cs="Times New Roman"/>
                <w:bCs/>
                <w:lang w:eastAsia="tr-TR"/>
              </w:rPr>
              <w:t>başlatır.</w:t>
            </w:r>
            <w:r w:rsidRPr="00390397">
              <w:rPr>
                <w:rFonts w:eastAsia="Times New Roman" w:cs="Times New Roman"/>
                <w:bCs/>
                <w:lang w:eastAsia="tr-TR"/>
              </w:rPr>
              <w:t>Konuşmayı</w:t>
            </w:r>
            <w:proofErr w:type="spellEnd"/>
            <w:r w:rsidRPr="00390397">
              <w:rPr>
                <w:rFonts w:eastAsia="Times New Roman" w:cs="Times New Roman"/>
                <w:bCs/>
                <w:lang w:eastAsia="tr-TR"/>
              </w:rPr>
              <w:t xml:space="preserve"> sürd</w:t>
            </w:r>
            <w:r>
              <w:rPr>
                <w:rFonts w:eastAsia="Times New Roman" w:cs="Times New Roman"/>
                <w:bCs/>
                <w:lang w:eastAsia="tr-TR"/>
              </w:rPr>
              <w:t>ürür.</w:t>
            </w:r>
            <w:r w:rsidRPr="00390397">
              <w:rPr>
                <w:rFonts w:eastAsia="Times New Roman" w:cs="Times New Roman"/>
                <w:bCs/>
                <w:lang w:eastAsia="tr-TR"/>
              </w:rPr>
              <w:t xml:space="preserve"> Konuşmalarında </w:t>
            </w:r>
            <w:r>
              <w:rPr>
                <w:rFonts w:eastAsia="Times New Roman" w:cs="Times New Roman"/>
                <w:bCs/>
                <w:lang w:eastAsia="tr-TR"/>
              </w:rPr>
              <w:t>nezaket sözcükleri kullanır.</w:t>
            </w:r>
            <w:r>
              <w:rPr>
                <w:rFonts w:eastAsia="Times New Roman" w:cs="Times New Roman"/>
                <w:bCs/>
                <w:lang w:eastAsia="tr-TR"/>
              </w:rPr>
              <w:br/>
              <w:t xml:space="preserve">Sohbete </w:t>
            </w:r>
            <w:proofErr w:type="spellStart"/>
            <w:proofErr w:type="gramStart"/>
            <w:r>
              <w:rPr>
                <w:rFonts w:eastAsia="Times New Roman" w:cs="Times New Roman"/>
                <w:bCs/>
                <w:lang w:eastAsia="tr-TR"/>
              </w:rPr>
              <w:t>katılır.</w:t>
            </w:r>
            <w:r w:rsidRPr="00390397">
              <w:rPr>
                <w:rFonts w:eastAsia="Times New Roman" w:cs="Times New Roman"/>
                <w:bCs/>
                <w:lang w:eastAsia="tr-TR"/>
              </w:rPr>
              <w:t>Kon</w:t>
            </w:r>
            <w:r>
              <w:rPr>
                <w:rFonts w:eastAsia="Times New Roman" w:cs="Times New Roman"/>
                <w:bCs/>
                <w:lang w:eastAsia="tr-TR"/>
              </w:rPr>
              <w:t>uşmak</w:t>
            </w:r>
            <w:proofErr w:type="spellEnd"/>
            <w:proofErr w:type="gramEnd"/>
            <w:r>
              <w:rPr>
                <w:rFonts w:eastAsia="Times New Roman" w:cs="Times New Roman"/>
                <w:bCs/>
                <w:lang w:eastAsia="tr-TR"/>
              </w:rPr>
              <w:t xml:space="preserve"> için sırasını bekler.</w:t>
            </w:r>
            <w:r>
              <w:rPr>
                <w:rFonts w:eastAsia="Times New Roman" w:cs="Times New Roman"/>
                <w:bCs/>
                <w:lang w:eastAsia="tr-TR"/>
              </w:rPr>
              <w:br/>
            </w:r>
            <w:r w:rsidRPr="00390397">
              <w:rPr>
                <w:rFonts w:eastAsia="Times New Roman" w:cs="Times New Roman"/>
                <w:bCs/>
                <w:lang w:eastAsia="tr-TR"/>
              </w:rPr>
              <w:t xml:space="preserve">Duygu, </w:t>
            </w:r>
            <w:r>
              <w:rPr>
                <w:rFonts w:eastAsia="Times New Roman" w:cs="Times New Roman"/>
                <w:bCs/>
                <w:lang w:eastAsia="tr-TR"/>
              </w:rPr>
              <w:t>düşünce ve hayallerini söyler.</w:t>
            </w:r>
          </w:p>
          <w:p w:rsidR="00886A8D" w:rsidRDefault="00886A8D" w:rsidP="0020038B">
            <w:pPr>
              <w:outlineLvl w:val="4"/>
              <w:rPr>
                <w:rFonts w:eastAsia="Times New Roman" w:cs="Times New Roman"/>
                <w:bCs/>
                <w:lang w:eastAsia="tr-TR"/>
              </w:rPr>
            </w:pPr>
            <w:r w:rsidRPr="00390397">
              <w:rPr>
                <w:rFonts w:eastAsia="Times New Roman" w:cs="Times New Roman"/>
                <w:b/>
                <w:bCs/>
                <w:lang w:eastAsia="tr-TR"/>
              </w:rPr>
              <w:t>Kazanım 8: Dinledikleri/izlediklerini çeşitli yol</w:t>
            </w:r>
            <w:r>
              <w:rPr>
                <w:rFonts w:eastAsia="Times New Roman" w:cs="Times New Roman"/>
                <w:b/>
                <w:bCs/>
                <w:lang w:eastAsia="tr-TR"/>
              </w:rPr>
              <w:t>larla ifade eder.</w:t>
            </w:r>
            <w:r>
              <w:rPr>
                <w:rFonts w:eastAsia="Times New Roman" w:cs="Times New Roman"/>
                <w:b/>
                <w:bCs/>
                <w:lang w:eastAsia="tr-TR"/>
              </w:rPr>
              <w:br/>
              <w:t>Göstergeleri:</w:t>
            </w:r>
            <w:r w:rsidRPr="00390397">
              <w:rPr>
                <w:rFonts w:eastAsia="Times New Roman" w:cs="Times New Roman"/>
                <w:bCs/>
                <w:lang w:eastAsia="tr-TR"/>
              </w:rPr>
              <w:t xml:space="preserve"> Dinledikleri/izlediklerini drama yoluyla sergiler.</w:t>
            </w:r>
          </w:p>
          <w:p w:rsidR="00FB30B0" w:rsidRDefault="00FB30B0" w:rsidP="0020038B">
            <w:pPr>
              <w:outlineLvl w:val="4"/>
              <w:rPr>
                <w:rFonts w:eastAsia="Times New Roman" w:cs="Times New Roman"/>
                <w:b/>
                <w:bCs/>
                <w:u w:val="single"/>
                <w:lang w:eastAsia="tr-TR"/>
              </w:rPr>
            </w:pPr>
            <w:r w:rsidRPr="00390397">
              <w:rPr>
                <w:rFonts w:eastAsia="Times New Roman" w:cs="Times New Roman"/>
                <w:b/>
                <w:bCs/>
                <w:lang w:eastAsia="tr-TR"/>
              </w:rPr>
              <w:t>Kazanım 10: Görsel m</w:t>
            </w:r>
            <w:r>
              <w:rPr>
                <w:rFonts w:eastAsia="Times New Roman" w:cs="Times New Roman"/>
                <w:b/>
                <w:bCs/>
                <w:lang w:eastAsia="tr-TR"/>
              </w:rPr>
              <w:t>ateryalleri okur.</w:t>
            </w:r>
            <w:r>
              <w:rPr>
                <w:rFonts w:eastAsia="Times New Roman" w:cs="Times New Roman"/>
                <w:b/>
                <w:bCs/>
                <w:lang w:eastAsia="tr-TR"/>
              </w:rPr>
              <w:br/>
            </w:r>
            <w:proofErr w:type="spellStart"/>
            <w:proofErr w:type="gramStart"/>
            <w:r>
              <w:rPr>
                <w:rFonts w:eastAsia="Times New Roman" w:cs="Times New Roman"/>
                <w:b/>
                <w:bCs/>
                <w:lang w:eastAsia="tr-TR"/>
              </w:rPr>
              <w:t>Göstergeleri:</w:t>
            </w:r>
            <w:r>
              <w:rPr>
                <w:rFonts w:eastAsia="Times New Roman" w:cs="Times New Roman"/>
                <w:bCs/>
                <w:lang w:eastAsia="tr-TR"/>
              </w:rPr>
              <w:t>Görsel</w:t>
            </w:r>
            <w:proofErr w:type="spellEnd"/>
            <w:proofErr w:type="gramEnd"/>
            <w:r>
              <w:rPr>
                <w:rFonts w:eastAsia="Times New Roman" w:cs="Times New Roman"/>
                <w:bCs/>
                <w:lang w:eastAsia="tr-TR"/>
              </w:rPr>
              <w:t xml:space="preserve"> materyalleri inceler.</w:t>
            </w:r>
            <w:r w:rsidRPr="00390397">
              <w:rPr>
                <w:rFonts w:eastAsia="Times New Roman" w:cs="Times New Roman"/>
                <w:bCs/>
                <w:lang w:eastAsia="tr-TR"/>
              </w:rPr>
              <w:t xml:space="preserve"> </w:t>
            </w:r>
            <w:r>
              <w:rPr>
                <w:rFonts w:eastAsia="Times New Roman" w:cs="Times New Roman"/>
                <w:bCs/>
                <w:lang w:eastAsia="tr-TR"/>
              </w:rPr>
              <w:t xml:space="preserve">Görsel materyalleri </w:t>
            </w:r>
            <w:proofErr w:type="spellStart"/>
            <w:proofErr w:type="gramStart"/>
            <w:r>
              <w:rPr>
                <w:rFonts w:eastAsia="Times New Roman" w:cs="Times New Roman"/>
                <w:bCs/>
                <w:lang w:eastAsia="tr-TR"/>
              </w:rPr>
              <w:t>açıklar.</w:t>
            </w:r>
            <w:r w:rsidRPr="00390397">
              <w:rPr>
                <w:rFonts w:eastAsia="Times New Roman" w:cs="Times New Roman"/>
                <w:bCs/>
                <w:lang w:eastAsia="tr-TR"/>
              </w:rPr>
              <w:t>Görsel</w:t>
            </w:r>
            <w:proofErr w:type="spellEnd"/>
            <w:proofErr w:type="gramEnd"/>
            <w:r w:rsidRPr="00390397">
              <w:rPr>
                <w:rFonts w:eastAsia="Times New Roman" w:cs="Times New Roman"/>
                <w:bCs/>
                <w:lang w:eastAsia="tr-TR"/>
              </w:rPr>
              <w:t xml:space="preserve"> materya</w:t>
            </w:r>
            <w:r>
              <w:rPr>
                <w:rFonts w:eastAsia="Times New Roman" w:cs="Times New Roman"/>
                <w:bCs/>
                <w:lang w:eastAsia="tr-TR"/>
              </w:rPr>
              <w:t xml:space="preserve">llerle ilgili sorular </w:t>
            </w:r>
            <w:proofErr w:type="spellStart"/>
            <w:r>
              <w:rPr>
                <w:rFonts w:eastAsia="Times New Roman" w:cs="Times New Roman"/>
                <w:bCs/>
                <w:lang w:eastAsia="tr-TR"/>
              </w:rPr>
              <w:t>sorar.</w:t>
            </w:r>
            <w:r w:rsidRPr="00390397">
              <w:rPr>
                <w:rFonts w:eastAsia="Times New Roman" w:cs="Times New Roman"/>
                <w:bCs/>
                <w:lang w:eastAsia="tr-TR"/>
              </w:rPr>
              <w:t>Görsel</w:t>
            </w:r>
            <w:proofErr w:type="spellEnd"/>
            <w:r w:rsidRPr="00390397">
              <w:rPr>
                <w:rFonts w:eastAsia="Times New Roman" w:cs="Times New Roman"/>
                <w:bCs/>
                <w:lang w:eastAsia="tr-TR"/>
              </w:rPr>
              <w:t xml:space="preserve"> materyallerle i</w:t>
            </w:r>
            <w:r>
              <w:rPr>
                <w:rFonts w:eastAsia="Times New Roman" w:cs="Times New Roman"/>
                <w:bCs/>
                <w:lang w:eastAsia="tr-TR"/>
              </w:rPr>
              <w:t xml:space="preserve">lgili sorulara cevap verir. </w:t>
            </w:r>
            <w:r w:rsidRPr="00390397">
              <w:rPr>
                <w:rFonts w:eastAsia="Times New Roman" w:cs="Times New Roman"/>
                <w:bCs/>
                <w:lang w:eastAsia="tr-TR"/>
              </w:rPr>
              <w:t>Görsel materyalleri kullanarak olay, öykü gibi kompozisyonlar oluşturur.</w:t>
            </w:r>
          </w:p>
          <w:p w:rsidR="00FB30B0" w:rsidRPr="00FB30B0" w:rsidRDefault="00D97F8A" w:rsidP="0020038B">
            <w:pPr>
              <w:rPr>
                <w:rFonts w:eastAsia="Times New Roman" w:cs="Times New Roman"/>
                <w:b/>
                <w:bCs/>
                <w:sz w:val="24"/>
                <w:szCs w:val="24"/>
                <w:u w:val="single"/>
                <w:lang w:eastAsia="tr-TR"/>
              </w:rPr>
            </w:pPr>
            <w:r w:rsidRPr="00FB30B0">
              <w:rPr>
                <w:rFonts w:eastAsia="Times New Roman" w:cs="Times New Roman"/>
                <w:b/>
                <w:bCs/>
                <w:sz w:val="24"/>
                <w:szCs w:val="24"/>
                <w:u w:val="single"/>
                <w:lang w:eastAsia="tr-TR"/>
              </w:rPr>
              <w:t>Sosyal-Duygusal Gelişim</w:t>
            </w:r>
          </w:p>
          <w:p w:rsidR="00FB30B0" w:rsidRDefault="00FB30B0" w:rsidP="0020038B">
            <w:pPr>
              <w:rPr>
                <w:rFonts w:eastAsia="Times New Roman" w:cs="Times New Roman"/>
                <w:bCs/>
                <w:lang w:eastAsia="tr-TR"/>
              </w:rPr>
            </w:pPr>
            <w:r w:rsidRPr="00390397">
              <w:rPr>
                <w:rFonts w:eastAsia="Times New Roman" w:cs="Times New Roman"/>
                <w:b/>
                <w:bCs/>
                <w:lang w:eastAsia="tr-TR"/>
              </w:rPr>
              <w:t>Kazanım 3: Kendini yaratıcı yollarla ifade eder.</w:t>
            </w:r>
            <w:r w:rsidRPr="00390397">
              <w:rPr>
                <w:rFonts w:eastAsia="Times New Roman" w:cs="Times New Roman"/>
                <w:b/>
                <w:bCs/>
                <w:lang w:eastAsia="tr-TR"/>
              </w:rPr>
              <w:br/>
            </w:r>
            <w:proofErr w:type="spellStart"/>
            <w:proofErr w:type="gramStart"/>
            <w:r w:rsidRPr="00390397">
              <w:rPr>
                <w:rFonts w:eastAsia="Times New Roman" w:cs="Times New Roman"/>
                <w:b/>
                <w:bCs/>
                <w:lang w:eastAsia="tr-TR"/>
              </w:rPr>
              <w:t>Göster</w:t>
            </w:r>
            <w:r>
              <w:rPr>
                <w:rFonts w:eastAsia="Times New Roman" w:cs="Times New Roman"/>
                <w:b/>
                <w:bCs/>
                <w:lang w:eastAsia="tr-TR"/>
              </w:rPr>
              <w:t>geleri:</w:t>
            </w:r>
            <w:r w:rsidRPr="00390397">
              <w:rPr>
                <w:rFonts w:eastAsia="Times New Roman" w:cs="Times New Roman"/>
                <w:bCs/>
                <w:lang w:eastAsia="tr-TR"/>
              </w:rPr>
              <w:t>Duygu</w:t>
            </w:r>
            <w:proofErr w:type="spellEnd"/>
            <w:proofErr w:type="gramEnd"/>
            <w:r w:rsidRPr="00390397">
              <w:rPr>
                <w:rFonts w:eastAsia="Times New Roman" w:cs="Times New Roman"/>
                <w:bCs/>
                <w:lang w:eastAsia="tr-TR"/>
              </w:rPr>
              <w:t>, düşünce ve hayallerini</w:t>
            </w:r>
            <w:r>
              <w:rPr>
                <w:rFonts w:eastAsia="Times New Roman" w:cs="Times New Roman"/>
                <w:bCs/>
                <w:lang w:eastAsia="tr-TR"/>
              </w:rPr>
              <w:t xml:space="preserve"> özgün yollarla ifade eder. </w:t>
            </w:r>
            <w:r w:rsidRPr="00390397">
              <w:rPr>
                <w:rFonts w:eastAsia="Times New Roman" w:cs="Times New Roman"/>
                <w:bCs/>
                <w:lang w:eastAsia="tr-TR"/>
              </w:rPr>
              <w:t>Nesneleri a</w:t>
            </w:r>
            <w:r>
              <w:rPr>
                <w:rFonts w:eastAsia="Times New Roman" w:cs="Times New Roman"/>
                <w:bCs/>
                <w:lang w:eastAsia="tr-TR"/>
              </w:rPr>
              <w:t xml:space="preserve">lışılmışın dışında </w:t>
            </w:r>
            <w:proofErr w:type="spellStart"/>
            <w:proofErr w:type="gramStart"/>
            <w:r>
              <w:rPr>
                <w:rFonts w:eastAsia="Times New Roman" w:cs="Times New Roman"/>
                <w:bCs/>
                <w:lang w:eastAsia="tr-TR"/>
              </w:rPr>
              <w:t>kullanır.</w:t>
            </w:r>
            <w:r w:rsidRPr="00390397">
              <w:rPr>
                <w:rFonts w:eastAsia="Times New Roman" w:cs="Times New Roman"/>
                <w:bCs/>
                <w:lang w:eastAsia="tr-TR"/>
              </w:rPr>
              <w:t>Özgün</w:t>
            </w:r>
            <w:proofErr w:type="spellEnd"/>
            <w:proofErr w:type="gramEnd"/>
            <w:r w:rsidRPr="00390397">
              <w:rPr>
                <w:rFonts w:eastAsia="Times New Roman" w:cs="Times New Roman"/>
                <w:bCs/>
                <w:lang w:eastAsia="tr-TR"/>
              </w:rPr>
              <w:t xml:space="preserve"> özellikler taşıyan ürünler oluşturur.</w:t>
            </w:r>
          </w:p>
          <w:p w:rsidR="00FB30B0" w:rsidRDefault="00FB30B0" w:rsidP="00FB30B0">
            <w:pPr>
              <w:outlineLvl w:val="4"/>
              <w:rPr>
                <w:rFonts w:eastAsia="Times New Roman" w:cs="Times New Roman"/>
                <w:b/>
                <w:bCs/>
                <w:sz w:val="24"/>
                <w:szCs w:val="24"/>
                <w:u w:val="single"/>
                <w:lang w:eastAsia="tr-TR"/>
              </w:rPr>
            </w:pPr>
            <w:r w:rsidRPr="00390397">
              <w:rPr>
                <w:rFonts w:eastAsia="Times New Roman" w:cs="Times New Roman"/>
                <w:b/>
                <w:bCs/>
                <w:lang w:eastAsia="tr-TR"/>
              </w:rPr>
              <w:t>Kazanım 7: Bir işi ya da görevi başarmak için kendini güdüler.</w:t>
            </w:r>
            <w:r w:rsidRPr="00390397">
              <w:rPr>
                <w:rFonts w:eastAsia="Times New Roman" w:cs="Times New Roman"/>
                <w:b/>
                <w:bCs/>
                <w:lang w:eastAsia="tr-TR"/>
              </w:rPr>
              <w:br/>
            </w:r>
            <w:proofErr w:type="spellStart"/>
            <w:proofErr w:type="gramStart"/>
            <w:r w:rsidRPr="00390397">
              <w:rPr>
                <w:rFonts w:eastAsia="Times New Roman" w:cs="Times New Roman"/>
                <w:b/>
                <w:bCs/>
                <w:lang w:eastAsia="tr-TR"/>
              </w:rPr>
              <w:t>Göstergeleri:</w:t>
            </w:r>
            <w:r w:rsidRPr="00390397">
              <w:rPr>
                <w:rFonts w:eastAsia="Times New Roman" w:cs="Times New Roman"/>
                <w:bCs/>
                <w:lang w:eastAsia="tr-TR"/>
              </w:rPr>
              <w:t>Yetişkin</w:t>
            </w:r>
            <w:proofErr w:type="spellEnd"/>
            <w:proofErr w:type="gramEnd"/>
            <w:r w:rsidRPr="00390397">
              <w:rPr>
                <w:rFonts w:eastAsia="Times New Roman" w:cs="Times New Roman"/>
                <w:bCs/>
                <w:lang w:eastAsia="tr-TR"/>
              </w:rPr>
              <w:t xml:space="preserve"> yönlendir</w:t>
            </w:r>
            <w:r>
              <w:rPr>
                <w:rFonts w:eastAsia="Times New Roman" w:cs="Times New Roman"/>
                <w:bCs/>
                <w:lang w:eastAsia="tr-TR"/>
              </w:rPr>
              <w:t xml:space="preserve">mesi olmadan bir işe </w:t>
            </w:r>
            <w:proofErr w:type="spellStart"/>
            <w:r>
              <w:rPr>
                <w:rFonts w:eastAsia="Times New Roman" w:cs="Times New Roman"/>
                <w:bCs/>
                <w:lang w:eastAsia="tr-TR"/>
              </w:rPr>
              <w:t>başlar.</w:t>
            </w:r>
            <w:r w:rsidRPr="00390397">
              <w:rPr>
                <w:rFonts w:eastAsia="Times New Roman" w:cs="Times New Roman"/>
                <w:bCs/>
                <w:lang w:eastAsia="tr-TR"/>
              </w:rPr>
              <w:t>Başladığı</w:t>
            </w:r>
            <w:proofErr w:type="spellEnd"/>
            <w:r w:rsidRPr="00390397">
              <w:rPr>
                <w:rFonts w:eastAsia="Times New Roman" w:cs="Times New Roman"/>
                <w:bCs/>
                <w:lang w:eastAsia="tr-TR"/>
              </w:rPr>
              <w:t xml:space="preserve"> işi zamanında bitirmek için çaba gösterir.</w:t>
            </w:r>
            <w:r w:rsidRPr="00390397">
              <w:rPr>
                <w:rFonts w:eastAsia="Times New Roman" w:cs="Times New Roman"/>
                <w:bCs/>
                <w:lang w:eastAsia="tr-TR"/>
              </w:rPr>
              <w:br/>
            </w:r>
            <w:r w:rsidRPr="00FB30B0">
              <w:rPr>
                <w:rFonts w:eastAsia="Times New Roman" w:cs="Times New Roman"/>
                <w:b/>
                <w:bCs/>
                <w:sz w:val="24"/>
                <w:szCs w:val="24"/>
                <w:u w:val="single"/>
                <w:lang w:eastAsia="tr-TR"/>
              </w:rPr>
              <w:t>Mo</w:t>
            </w:r>
            <w:r>
              <w:rPr>
                <w:rFonts w:eastAsia="Times New Roman" w:cs="Times New Roman"/>
                <w:b/>
                <w:bCs/>
                <w:sz w:val="24"/>
                <w:szCs w:val="24"/>
                <w:u w:val="single"/>
                <w:lang w:eastAsia="tr-TR"/>
              </w:rPr>
              <w:t>t</w:t>
            </w:r>
            <w:r w:rsidRPr="00FB30B0">
              <w:rPr>
                <w:rFonts w:eastAsia="Times New Roman" w:cs="Times New Roman"/>
                <w:b/>
                <w:bCs/>
                <w:sz w:val="24"/>
                <w:szCs w:val="24"/>
                <w:u w:val="single"/>
                <w:lang w:eastAsia="tr-TR"/>
              </w:rPr>
              <w:t>or Gelişim</w:t>
            </w:r>
          </w:p>
          <w:p w:rsidR="00FB30B0" w:rsidRDefault="00FB30B0" w:rsidP="00FB30B0">
            <w:pPr>
              <w:outlineLvl w:val="4"/>
              <w:rPr>
                <w:rFonts w:eastAsia="Times New Roman" w:cs="Times New Roman"/>
                <w:bCs/>
                <w:lang w:eastAsia="tr-TR"/>
              </w:rPr>
            </w:pPr>
            <w:r w:rsidRPr="00390397">
              <w:rPr>
                <w:rFonts w:eastAsia="Times New Roman" w:cs="Times New Roman"/>
                <w:b/>
                <w:bCs/>
                <w:lang w:eastAsia="tr-TR"/>
              </w:rPr>
              <w:t>Kazanım 1: Yer değiştirme h</w:t>
            </w:r>
            <w:r>
              <w:rPr>
                <w:rFonts w:eastAsia="Times New Roman" w:cs="Times New Roman"/>
                <w:b/>
                <w:bCs/>
                <w:lang w:eastAsia="tr-TR"/>
              </w:rPr>
              <w:t>areketleri yapar.</w:t>
            </w:r>
            <w:r>
              <w:rPr>
                <w:rFonts w:eastAsia="Times New Roman" w:cs="Times New Roman"/>
                <w:b/>
                <w:bCs/>
                <w:lang w:eastAsia="tr-TR"/>
              </w:rPr>
              <w:br/>
              <w:t>Göstergeleri:</w:t>
            </w:r>
            <w:r w:rsidRPr="00390397">
              <w:rPr>
                <w:rFonts w:eastAsia="Times New Roman" w:cs="Times New Roman"/>
                <w:bCs/>
                <w:lang w:eastAsia="tr-TR"/>
              </w:rPr>
              <w:t xml:space="preserve"> Isınma ve soğuma hareketlerini </w:t>
            </w:r>
            <w:r>
              <w:rPr>
                <w:rFonts w:eastAsia="Times New Roman" w:cs="Times New Roman"/>
                <w:bCs/>
                <w:lang w:eastAsia="tr-TR"/>
              </w:rPr>
              <w:t xml:space="preserve">bir rehber eşliğinde yapar. </w:t>
            </w:r>
            <w:r w:rsidRPr="00390397">
              <w:rPr>
                <w:rFonts w:eastAsia="Times New Roman" w:cs="Times New Roman"/>
                <w:bCs/>
                <w:lang w:eastAsia="tr-TR"/>
              </w:rPr>
              <w:t>Yön</w:t>
            </w:r>
            <w:r>
              <w:rPr>
                <w:rFonts w:eastAsia="Times New Roman" w:cs="Times New Roman"/>
                <w:bCs/>
                <w:lang w:eastAsia="tr-TR"/>
              </w:rPr>
              <w:t xml:space="preserve">ergeler doğrultusunda yürür. </w:t>
            </w:r>
            <w:r w:rsidRPr="00390397">
              <w:rPr>
                <w:rFonts w:eastAsia="Times New Roman" w:cs="Times New Roman"/>
                <w:bCs/>
                <w:lang w:eastAsia="tr-TR"/>
              </w:rPr>
              <w:t xml:space="preserve"> Yönergeler doğrult</w:t>
            </w:r>
            <w:r>
              <w:rPr>
                <w:rFonts w:eastAsia="Times New Roman" w:cs="Times New Roman"/>
                <w:bCs/>
                <w:lang w:eastAsia="tr-TR"/>
              </w:rPr>
              <w:t xml:space="preserve">usunda koşar. </w:t>
            </w:r>
            <w:r w:rsidRPr="00390397">
              <w:rPr>
                <w:rFonts w:eastAsia="Times New Roman" w:cs="Times New Roman"/>
                <w:bCs/>
                <w:lang w:eastAsia="tr-TR"/>
              </w:rPr>
              <w:t>Çift ayak sıçrayarak belirli mesafe i</w:t>
            </w:r>
            <w:r>
              <w:rPr>
                <w:rFonts w:eastAsia="Times New Roman" w:cs="Times New Roman"/>
                <w:bCs/>
                <w:lang w:eastAsia="tr-TR"/>
              </w:rPr>
              <w:t xml:space="preserve">lerler. </w:t>
            </w:r>
            <w:r w:rsidRPr="00390397">
              <w:rPr>
                <w:rFonts w:eastAsia="Times New Roman" w:cs="Times New Roman"/>
                <w:bCs/>
                <w:lang w:eastAsia="tr-TR"/>
              </w:rPr>
              <w:t xml:space="preserve">Belirli bir mesafeyi sürünerek gider. </w:t>
            </w:r>
          </w:p>
          <w:p w:rsidR="00E9026A" w:rsidRDefault="00E9026A" w:rsidP="00FB30B0">
            <w:pPr>
              <w:outlineLvl w:val="4"/>
              <w:rPr>
                <w:rFonts w:eastAsia="Times New Roman" w:cs="Times New Roman"/>
                <w:bCs/>
                <w:lang w:eastAsia="tr-TR"/>
              </w:rPr>
            </w:pPr>
          </w:p>
          <w:p w:rsidR="005C5B4F" w:rsidRPr="00D74D9B" w:rsidRDefault="00FB30B0" w:rsidP="002A7050">
            <w:pPr>
              <w:outlineLvl w:val="4"/>
              <w:rPr>
                <w:rFonts w:eastAsia="Times New Roman" w:cs="Times New Roman"/>
                <w:lang w:eastAsia="tr-TR"/>
              </w:rPr>
            </w:pPr>
            <w:r w:rsidRPr="00390397">
              <w:rPr>
                <w:rFonts w:eastAsia="Times New Roman" w:cs="Times New Roman"/>
                <w:bCs/>
                <w:lang w:eastAsia="tr-TR"/>
              </w:rPr>
              <w:br/>
            </w:r>
          </w:p>
        </w:tc>
        <w:tc>
          <w:tcPr>
            <w:tcW w:w="5245" w:type="dxa"/>
          </w:tcPr>
          <w:p w:rsidR="00D97F8A" w:rsidRDefault="00D97F8A" w:rsidP="0020038B">
            <w:pPr>
              <w:rPr>
                <w:rFonts w:eastAsia="Times New Roman" w:cs="Times New Roman"/>
                <w:b/>
                <w:bCs/>
                <w:sz w:val="24"/>
                <w:szCs w:val="24"/>
                <w:u w:val="single"/>
                <w:lang w:eastAsia="tr-TR"/>
              </w:rPr>
            </w:pPr>
          </w:p>
          <w:p w:rsidR="0084612E" w:rsidRDefault="00D97F8A" w:rsidP="00D97F8A">
            <w:pPr>
              <w:rPr>
                <w:rFonts w:eastAsia="Times New Roman" w:cs="Times New Roman"/>
                <w:b/>
                <w:bCs/>
                <w:sz w:val="24"/>
                <w:szCs w:val="24"/>
                <w:u w:val="single"/>
                <w:lang w:eastAsia="tr-TR"/>
              </w:rPr>
            </w:pPr>
            <w:r w:rsidRPr="009719B3">
              <w:rPr>
                <w:rFonts w:eastAsia="Times New Roman" w:cs="Times New Roman"/>
                <w:b/>
                <w:bCs/>
                <w:sz w:val="24"/>
                <w:szCs w:val="24"/>
                <w:u w:val="single"/>
                <w:lang w:eastAsia="tr-TR"/>
              </w:rPr>
              <w:t>ÖĞRENME SÜRECİ</w:t>
            </w:r>
          </w:p>
          <w:p w:rsidR="00AE6869" w:rsidRDefault="00B169D2" w:rsidP="00AE6869">
            <w:pPr>
              <w:rPr>
                <w:rFonts w:eastAsia="Times New Roman" w:cs="Times New Roman"/>
                <w:b/>
                <w:bCs/>
                <w:sz w:val="24"/>
                <w:szCs w:val="24"/>
                <w:u w:val="single"/>
                <w:lang w:eastAsia="tr-TR"/>
              </w:rPr>
            </w:pPr>
            <w:r>
              <w:rPr>
                <w:rFonts w:eastAsia="Times New Roman" w:cs="Times New Roman"/>
                <w:bCs/>
                <w:lang w:eastAsia="tr-TR"/>
              </w:rPr>
              <w:t>Çocuklarla solucanlar hakkında sohbet edilir.</w:t>
            </w:r>
            <w:r w:rsidR="00AE6869">
              <w:rPr>
                <w:rFonts w:eastAsia="Times New Roman" w:cs="Times New Roman"/>
                <w:bCs/>
                <w:lang w:eastAsia="tr-TR"/>
              </w:rPr>
              <w:t xml:space="preserve"> Öğretmen toprak altında bulduğu solucanları çocuklara gösterir.</w:t>
            </w:r>
          </w:p>
          <w:p w:rsidR="00B169D2" w:rsidRDefault="00B169D2" w:rsidP="00D97F8A">
            <w:pPr>
              <w:rPr>
                <w:rFonts w:eastAsia="Times New Roman" w:cs="Times New Roman"/>
                <w:b/>
                <w:bCs/>
                <w:sz w:val="24"/>
                <w:szCs w:val="24"/>
                <w:u w:val="single"/>
                <w:lang w:eastAsia="tr-TR"/>
              </w:rPr>
            </w:pPr>
            <w:r>
              <w:rPr>
                <w:rFonts w:eastAsia="Times New Roman" w:cs="Times New Roman"/>
                <w:bCs/>
                <w:lang w:eastAsia="tr-TR"/>
              </w:rPr>
              <w:t xml:space="preserve"> Ne yedikleri hangi renk oldukları toprağın altında nasıl yaşadıkları kısaca anlatılır.</w:t>
            </w:r>
            <w:r w:rsidR="00AE6869">
              <w:rPr>
                <w:rFonts w:eastAsia="Times New Roman" w:cs="Times New Roman"/>
                <w:bCs/>
                <w:lang w:eastAsia="tr-TR"/>
              </w:rPr>
              <w:t xml:space="preserve"> </w:t>
            </w:r>
          </w:p>
          <w:p w:rsidR="00FA08A3" w:rsidRDefault="0084612E" w:rsidP="00FA08A3">
            <w:pPr>
              <w:rPr>
                <w:rFonts w:eastAsia="Times New Roman" w:cs="Times New Roman"/>
                <w:lang w:eastAsia="tr-TR"/>
              </w:rPr>
            </w:pPr>
            <w:r>
              <w:rPr>
                <w:rFonts w:eastAsia="Times New Roman" w:cs="Times New Roman"/>
                <w:bCs/>
                <w:sz w:val="24"/>
                <w:szCs w:val="24"/>
                <w:lang w:eastAsia="tr-TR"/>
              </w:rPr>
              <w:t xml:space="preserve">   </w:t>
            </w:r>
            <w:r w:rsidRPr="00901E87">
              <w:rPr>
                <w:rFonts w:eastAsia="Times New Roman" w:cs="Times New Roman"/>
                <w:bCs/>
                <w:lang w:eastAsia="tr-TR"/>
              </w:rPr>
              <w:t>Çoc</w:t>
            </w:r>
            <w:r w:rsidR="00901E87" w:rsidRPr="00901E87">
              <w:rPr>
                <w:rFonts w:eastAsia="Times New Roman" w:cs="Times New Roman"/>
                <w:bCs/>
                <w:lang w:eastAsia="tr-TR"/>
              </w:rPr>
              <w:t>u</w:t>
            </w:r>
            <w:r w:rsidRPr="00901E87">
              <w:rPr>
                <w:rFonts w:eastAsia="Times New Roman" w:cs="Times New Roman"/>
                <w:bCs/>
                <w:lang w:eastAsia="tr-TR"/>
              </w:rPr>
              <w:t xml:space="preserve">klara </w:t>
            </w:r>
            <w:r w:rsidR="00AE6869">
              <w:rPr>
                <w:rFonts w:eastAsia="Times New Roman" w:cs="Times New Roman"/>
                <w:bCs/>
                <w:lang w:eastAsia="tr-TR"/>
              </w:rPr>
              <w:t>üç</w:t>
            </w:r>
            <w:r w:rsidRPr="00901E87">
              <w:rPr>
                <w:rFonts w:eastAsia="Times New Roman" w:cs="Times New Roman"/>
                <w:bCs/>
                <w:lang w:eastAsia="tr-TR"/>
              </w:rPr>
              <w:t xml:space="preserve"> </w:t>
            </w:r>
            <w:r w:rsidR="00BE0DAD">
              <w:rPr>
                <w:rFonts w:eastAsia="Times New Roman" w:cs="Times New Roman"/>
                <w:bCs/>
                <w:lang w:eastAsia="tr-TR"/>
              </w:rPr>
              <w:t xml:space="preserve">farklı solucan resmi </w:t>
            </w:r>
            <w:r w:rsidR="00B169D2">
              <w:rPr>
                <w:rFonts w:eastAsia="Times New Roman" w:cs="Times New Roman"/>
                <w:bCs/>
                <w:lang w:eastAsia="tr-TR"/>
              </w:rPr>
              <w:t>ve solucana benzeyen</w:t>
            </w:r>
            <w:r w:rsidR="00AE6869">
              <w:rPr>
                <w:rFonts w:eastAsia="Times New Roman" w:cs="Times New Roman"/>
                <w:bCs/>
                <w:lang w:eastAsia="tr-TR"/>
              </w:rPr>
              <w:t xml:space="preserve"> üç </w:t>
            </w:r>
            <w:proofErr w:type="gramStart"/>
            <w:r w:rsidR="00AE6869">
              <w:rPr>
                <w:rFonts w:eastAsia="Times New Roman" w:cs="Times New Roman"/>
                <w:bCs/>
                <w:lang w:eastAsia="tr-TR"/>
              </w:rPr>
              <w:t>farklı  9</w:t>
            </w:r>
            <w:proofErr w:type="gramEnd"/>
            <w:r w:rsidR="00AE6869">
              <w:rPr>
                <w:rFonts w:eastAsia="Times New Roman" w:cs="Times New Roman"/>
                <w:bCs/>
                <w:lang w:eastAsia="tr-TR"/>
              </w:rPr>
              <w:t xml:space="preserve"> rakamı</w:t>
            </w:r>
            <w:r w:rsidR="00B169D2">
              <w:rPr>
                <w:rFonts w:eastAsia="Times New Roman" w:cs="Times New Roman"/>
                <w:bCs/>
                <w:lang w:eastAsia="tr-TR"/>
              </w:rPr>
              <w:t xml:space="preserve"> </w:t>
            </w:r>
            <w:r w:rsidR="00BE0DAD">
              <w:rPr>
                <w:rFonts w:eastAsia="Times New Roman" w:cs="Times New Roman"/>
                <w:bCs/>
                <w:lang w:eastAsia="tr-TR"/>
              </w:rPr>
              <w:t>dağıtılır. A</w:t>
            </w:r>
            <w:r w:rsidR="00AE6869">
              <w:rPr>
                <w:rFonts w:eastAsia="Times New Roman" w:cs="Times New Roman"/>
                <w:bCs/>
                <w:lang w:eastAsia="tr-TR"/>
              </w:rPr>
              <w:t xml:space="preserve">na ve ara </w:t>
            </w:r>
            <w:proofErr w:type="gramStart"/>
            <w:r w:rsidR="00AE6869">
              <w:rPr>
                <w:rFonts w:eastAsia="Times New Roman" w:cs="Times New Roman"/>
                <w:bCs/>
                <w:lang w:eastAsia="tr-TR"/>
              </w:rPr>
              <w:t xml:space="preserve">renklerde </w:t>
            </w:r>
            <w:r w:rsidR="00FA08A3">
              <w:rPr>
                <w:rFonts w:eastAsia="Times New Roman" w:cs="Times New Roman"/>
                <w:bCs/>
                <w:lang w:eastAsia="tr-TR"/>
              </w:rPr>
              <w:t xml:space="preserve"> </w:t>
            </w:r>
            <w:r w:rsidR="00BE0DAD">
              <w:rPr>
                <w:rFonts w:eastAsia="Times New Roman" w:cs="Times New Roman"/>
                <w:bCs/>
                <w:lang w:eastAsia="tr-TR"/>
              </w:rPr>
              <w:t>sulu</w:t>
            </w:r>
            <w:proofErr w:type="gramEnd"/>
            <w:r w:rsidR="00BE0DAD">
              <w:rPr>
                <w:rFonts w:eastAsia="Times New Roman" w:cs="Times New Roman"/>
                <w:bCs/>
                <w:lang w:eastAsia="tr-TR"/>
              </w:rPr>
              <w:t xml:space="preserve"> boya ile </w:t>
            </w:r>
            <w:r w:rsidR="00AE6869">
              <w:rPr>
                <w:rFonts w:eastAsia="Times New Roman" w:cs="Times New Roman"/>
                <w:bCs/>
                <w:lang w:eastAsia="tr-TR"/>
              </w:rPr>
              <w:t>damlatma tekniği kullanılarak</w:t>
            </w:r>
            <w:r w:rsidR="00B169D2">
              <w:rPr>
                <w:rFonts w:eastAsia="Times New Roman" w:cs="Times New Roman"/>
                <w:bCs/>
                <w:lang w:eastAsia="tr-TR"/>
              </w:rPr>
              <w:t xml:space="preserve"> </w:t>
            </w:r>
            <w:r w:rsidR="00901E87" w:rsidRPr="00901E87">
              <w:rPr>
                <w:rFonts w:eastAsia="Times New Roman" w:cs="Times New Roman"/>
                <w:bCs/>
                <w:lang w:eastAsia="tr-TR"/>
              </w:rPr>
              <w:t>boyamalarına</w:t>
            </w:r>
            <w:r w:rsidR="00AE6869">
              <w:rPr>
                <w:rFonts w:eastAsia="Times New Roman" w:cs="Times New Roman"/>
                <w:bCs/>
                <w:lang w:eastAsia="tr-TR"/>
              </w:rPr>
              <w:t xml:space="preserve"> </w:t>
            </w:r>
            <w:r w:rsidR="00901E87" w:rsidRPr="00901E87">
              <w:rPr>
                <w:rFonts w:eastAsia="Times New Roman" w:cs="Times New Roman"/>
                <w:lang w:eastAsia="tr-TR"/>
              </w:rPr>
              <w:t>öğretmen rehberlik eder.</w:t>
            </w:r>
            <w:r w:rsidR="00B169D2">
              <w:rPr>
                <w:rFonts w:eastAsia="Times New Roman" w:cs="Times New Roman"/>
                <w:lang w:eastAsia="tr-TR"/>
              </w:rPr>
              <w:t xml:space="preserve"> Bu sırada “Büyük solucan yarışması” şarkısı dinlenir. Çocukların daha estetik ve rahat çalışmasına fırsat verilir. Çalışmalar kuruması için bir kenara koyulur.</w:t>
            </w:r>
            <w:r w:rsidR="00D97F8A" w:rsidRPr="00901E87">
              <w:rPr>
                <w:rFonts w:eastAsia="Times New Roman" w:cs="Times New Roman"/>
                <w:lang w:eastAsia="tr-TR"/>
              </w:rPr>
              <w:br/>
            </w:r>
            <w:r w:rsidR="00161B8C">
              <w:rPr>
                <w:rFonts w:eastAsia="Times New Roman" w:cs="Times New Roman"/>
                <w:lang w:eastAsia="tr-TR"/>
              </w:rPr>
              <w:t xml:space="preserve"> </w:t>
            </w:r>
            <w:r w:rsidR="00D97F8A">
              <w:rPr>
                <w:rFonts w:eastAsia="Times New Roman" w:cs="Times New Roman"/>
                <w:lang w:eastAsia="tr-TR"/>
              </w:rPr>
              <w:t xml:space="preserve"> </w:t>
            </w:r>
            <w:r w:rsidR="00CB58F6">
              <w:rPr>
                <w:rFonts w:eastAsia="Times New Roman" w:cs="Times New Roman"/>
                <w:lang w:eastAsia="tr-TR"/>
              </w:rPr>
              <w:t xml:space="preserve"> </w:t>
            </w:r>
            <w:r w:rsidR="00FA08A3">
              <w:rPr>
                <w:rFonts w:eastAsia="Times New Roman" w:cs="Times New Roman"/>
                <w:lang w:eastAsia="tr-TR"/>
              </w:rPr>
              <w:t xml:space="preserve">Çocukların ikili olması ve sırt sırta birbirlerine yapışmaları istenir. </w:t>
            </w:r>
            <w:r w:rsidR="00FA08A3" w:rsidRPr="00FA08A3">
              <w:rPr>
                <w:rFonts w:eastAsia="Times New Roman" w:cs="Times New Roman"/>
                <w:i/>
                <w:lang w:eastAsia="tr-TR"/>
              </w:rPr>
              <w:t>”Solucan gibi oynayın, arkadaşınızın elini tutun ve kendi etrafınızda dönün, gözlerinizi kapatıp popolarınızı sallayın, arkadaşınıza dönüp gülmeden bekleyin, Solucan gibi toprak kazın</w:t>
            </w:r>
            <w:proofErr w:type="gramStart"/>
            <w:r w:rsidR="00FA08A3" w:rsidRPr="00FA08A3">
              <w:rPr>
                <w:rFonts w:eastAsia="Times New Roman" w:cs="Times New Roman"/>
                <w:i/>
                <w:lang w:eastAsia="tr-TR"/>
              </w:rPr>
              <w:t>.</w:t>
            </w:r>
            <w:r w:rsidR="00FA08A3">
              <w:rPr>
                <w:rFonts w:eastAsia="Times New Roman" w:cs="Times New Roman"/>
                <w:lang w:eastAsia="tr-TR"/>
              </w:rPr>
              <w:t>.</w:t>
            </w:r>
            <w:proofErr w:type="gramEnd"/>
            <w:r w:rsidR="00FA08A3">
              <w:rPr>
                <w:rFonts w:eastAsia="Times New Roman" w:cs="Times New Roman"/>
                <w:lang w:eastAsia="tr-TR"/>
              </w:rPr>
              <w:t>” gibi yönergeler verilir.</w:t>
            </w:r>
          </w:p>
          <w:p w:rsidR="00FA08A3" w:rsidRDefault="00FA08A3" w:rsidP="00D97F8A">
            <w:pPr>
              <w:rPr>
                <w:rFonts w:eastAsia="Times New Roman" w:cs="Times New Roman"/>
                <w:lang w:eastAsia="tr-TR"/>
              </w:rPr>
            </w:pPr>
            <w:r>
              <w:rPr>
                <w:rFonts w:eastAsia="Times New Roman" w:cs="Times New Roman"/>
                <w:lang w:eastAsia="tr-TR"/>
              </w:rPr>
              <w:t xml:space="preserve">   </w:t>
            </w:r>
            <w:r w:rsidR="000A317A">
              <w:rPr>
                <w:rFonts w:eastAsia="Times New Roman" w:cs="Times New Roman"/>
                <w:lang w:eastAsia="tr-TR"/>
              </w:rPr>
              <w:t>Öğretmen</w:t>
            </w:r>
            <w:r w:rsidR="00161B8C">
              <w:rPr>
                <w:rFonts w:eastAsia="Times New Roman" w:cs="Times New Roman"/>
                <w:lang w:eastAsia="tr-TR"/>
              </w:rPr>
              <w:t xml:space="preserve"> çocukları dört</w:t>
            </w:r>
            <w:r w:rsidR="000A317A">
              <w:rPr>
                <w:rFonts w:eastAsia="Times New Roman" w:cs="Times New Roman"/>
                <w:lang w:eastAsia="tr-TR"/>
              </w:rPr>
              <w:t xml:space="preserve"> gr</w:t>
            </w:r>
            <w:r w:rsidR="00161B8C">
              <w:rPr>
                <w:rFonts w:eastAsia="Times New Roman" w:cs="Times New Roman"/>
                <w:lang w:eastAsia="tr-TR"/>
              </w:rPr>
              <w:t>u</w:t>
            </w:r>
            <w:r w:rsidR="000A317A">
              <w:rPr>
                <w:rFonts w:eastAsia="Times New Roman" w:cs="Times New Roman"/>
                <w:lang w:eastAsia="tr-TR"/>
              </w:rPr>
              <w:t xml:space="preserve">ba ayırır. </w:t>
            </w:r>
            <w:r w:rsidR="00901E87">
              <w:rPr>
                <w:rFonts w:eastAsia="Times New Roman" w:cs="Times New Roman"/>
                <w:lang w:eastAsia="tr-TR"/>
              </w:rPr>
              <w:t xml:space="preserve">Çeşitli </w:t>
            </w:r>
            <w:r w:rsidR="000A317A">
              <w:rPr>
                <w:rFonts w:eastAsia="Times New Roman" w:cs="Times New Roman"/>
                <w:lang w:eastAsia="tr-TR"/>
              </w:rPr>
              <w:t>resimler verilir. Her gr</w:t>
            </w:r>
            <w:r w:rsidR="00161B8C">
              <w:rPr>
                <w:rFonts w:eastAsia="Times New Roman" w:cs="Times New Roman"/>
                <w:lang w:eastAsia="tr-TR"/>
              </w:rPr>
              <w:t>u</w:t>
            </w:r>
            <w:r w:rsidR="000A317A">
              <w:rPr>
                <w:rFonts w:eastAsia="Times New Roman" w:cs="Times New Roman"/>
                <w:lang w:eastAsia="tr-TR"/>
              </w:rPr>
              <w:t>b</w:t>
            </w:r>
            <w:r w:rsidR="00161B8C">
              <w:rPr>
                <w:rFonts w:eastAsia="Times New Roman" w:cs="Times New Roman"/>
                <w:lang w:eastAsia="tr-TR"/>
              </w:rPr>
              <w:t>u</w:t>
            </w:r>
            <w:r w:rsidR="000A317A">
              <w:rPr>
                <w:rFonts w:eastAsia="Times New Roman" w:cs="Times New Roman"/>
                <w:lang w:eastAsia="tr-TR"/>
              </w:rPr>
              <w:t xml:space="preserve">n </w:t>
            </w:r>
            <w:r w:rsidR="00161B8C">
              <w:rPr>
                <w:rFonts w:eastAsia="Times New Roman" w:cs="Times New Roman"/>
                <w:lang w:eastAsia="tr-TR"/>
              </w:rPr>
              <w:t xml:space="preserve">özgün </w:t>
            </w:r>
            <w:r w:rsidR="000A317A">
              <w:rPr>
                <w:rFonts w:eastAsia="Times New Roman" w:cs="Times New Roman"/>
                <w:lang w:eastAsia="tr-TR"/>
              </w:rPr>
              <w:t>bir gösteri s</w:t>
            </w:r>
            <w:r w:rsidR="00161B8C">
              <w:rPr>
                <w:rFonts w:eastAsia="Times New Roman" w:cs="Times New Roman"/>
                <w:lang w:eastAsia="tr-TR"/>
              </w:rPr>
              <w:t>u</w:t>
            </w:r>
            <w:r w:rsidR="000A317A">
              <w:rPr>
                <w:rFonts w:eastAsia="Times New Roman" w:cs="Times New Roman"/>
                <w:lang w:eastAsia="tr-TR"/>
              </w:rPr>
              <w:t>nması istenir.</w:t>
            </w:r>
            <w:r w:rsidR="00161B8C">
              <w:rPr>
                <w:rFonts w:eastAsia="Times New Roman" w:cs="Times New Roman"/>
                <w:lang w:eastAsia="tr-TR"/>
              </w:rPr>
              <w:t xml:space="preserve"> Sunumlar izlenir.</w:t>
            </w:r>
            <w:r w:rsidR="00C65D59">
              <w:rPr>
                <w:rFonts w:eastAsia="Times New Roman" w:cs="Times New Roman"/>
                <w:lang w:eastAsia="tr-TR"/>
              </w:rPr>
              <w:t xml:space="preserve">  </w:t>
            </w:r>
          </w:p>
          <w:p w:rsidR="00FA08A3" w:rsidRDefault="00FA08A3" w:rsidP="00FA08A3">
            <w:pPr>
              <w:rPr>
                <w:rFonts w:eastAsia="Times New Roman" w:cs="Times New Roman"/>
                <w:lang w:eastAsia="tr-TR"/>
              </w:rPr>
            </w:pPr>
            <w:r>
              <w:rPr>
                <w:rFonts w:eastAsia="Times New Roman" w:cs="Times New Roman"/>
                <w:lang w:eastAsia="tr-TR"/>
              </w:rPr>
              <w:t xml:space="preserve">   “Büyük solucan yarışması” şarkısı dinlenir söylenir. Çocuklar solucan şeklinde otururlar. Minderde oturur vaziyette </w:t>
            </w:r>
            <w:r w:rsidR="00AE6869">
              <w:rPr>
                <w:rFonts w:eastAsia="Times New Roman" w:cs="Times New Roman"/>
                <w:lang w:eastAsia="tr-TR"/>
              </w:rPr>
              <w:t>şarkı dinlenir. Çocuklar da</w:t>
            </w:r>
            <w:r>
              <w:rPr>
                <w:rFonts w:eastAsia="Times New Roman" w:cs="Times New Roman"/>
                <w:lang w:eastAsia="tr-TR"/>
              </w:rPr>
              <w:t xml:space="preserve"> eşlik eder.  Sırayla çocuklar 1</w:t>
            </w:r>
            <w:proofErr w:type="gramStart"/>
            <w:r>
              <w:rPr>
                <w:rFonts w:eastAsia="Times New Roman" w:cs="Times New Roman"/>
                <w:lang w:eastAsia="tr-TR"/>
              </w:rPr>
              <w:t>.,</w:t>
            </w:r>
            <w:proofErr w:type="gramEnd"/>
            <w:r>
              <w:rPr>
                <w:rFonts w:eastAsia="Times New Roman" w:cs="Times New Roman"/>
                <w:lang w:eastAsia="tr-TR"/>
              </w:rPr>
              <w:t xml:space="preserve">2.,…..10. solucanları canlandırırlar. Çocuklara şarkıda geçen şekillerin resmi verilir ve yürürken aynı zamanda bu şekilleri taklit etmeye çalışmaları istenir. Sırayla yerlerinden kalkarak ve arkadaşlarının etrafında dolaşarak canlandırır. Bütün çocuklar da görev alınca drama etkinliği bitirilir. </w:t>
            </w:r>
          </w:p>
          <w:p w:rsidR="00C65D59" w:rsidRDefault="00C65D59" w:rsidP="00D97F8A">
            <w:pPr>
              <w:rPr>
                <w:rFonts w:eastAsia="Times New Roman" w:cs="Times New Roman"/>
                <w:lang w:eastAsia="tr-TR"/>
              </w:rPr>
            </w:pPr>
            <w:r>
              <w:rPr>
                <w:rFonts w:eastAsia="Times New Roman" w:cs="Times New Roman"/>
                <w:lang w:eastAsia="tr-TR"/>
              </w:rPr>
              <w:t xml:space="preserve"> </w:t>
            </w:r>
            <w:r w:rsidR="00FA08A3">
              <w:rPr>
                <w:rFonts w:eastAsia="Times New Roman" w:cs="Times New Roman"/>
                <w:lang w:eastAsia="tr-TR"/>
              </w:rPr>
              <w:t>“</w:t>
            </w:r>
            <w:proofErr w:type="gramStart"/>
            <w:r w:rsidRPr="00BE0DAD">
              <w:rPr>
                <w:rFonts w:eastAsia="Times New Roman" w:cs="Times New Roman"/>
                <w:i/>
                <w:lang w:eastAsia="tr-TR"/>
              </w:rPr>
              <w:t xml:space="preserve">Çocuklar </w:t>
            </w:r>
            <w:r w:rsidR="00FA08A3" w:rsidRPr="00BE0DAD">
              <w:rPr>
                <w:rFonts w:eastAsia="Times New Roman" w:cs="Times New Roman"/>
                <w:i/>
                <w:lang w:eastAsia="tr-TR"/>
              </w:rPr>
              <w:t xml:space="preserve"> şimdi</w:t>
            </w:r>
            <w:proofErr w:type="gramEnd"/>
            <w:r w:rsidR="00FA08A3" w:rsidRPr="00BE0DAD">
              <w:rPr>
                <w:rFonts w:eastAsia="Times New Roman" w:cs="Times New Roman"/>
                <w:i/>
                <w:lang w:eastAsia="tr-TR"/>
              </w:rPr>
              <w:t xml:space="preserve">  büyük solucan yarışmamızı yapacağız</w:t>
            </w:r>
            <w:r w:rsidR="00BE0DAD">
              <w:rPr>
                <w:rFonts w:eastAsia="Times New Roman" w:cs="Times New Roman"/>
                <w:lang w:eastAsia="tr-TR"/>
              </w:rPr>
              <w:t>.” d</w:t>
            </w:r>
            <w:r w:rsidR="00FA08A3">
              <w:rPr>
                <w:rFonts w:eastAsia="Times New Roman" w:cs="Times New Roman"/>
                <w:lang w:eastAsia="tr-TR"/>
              </w:rPr>
              <w:t xml:space="preserve">enilerek </w:t>
            </w:r>
            <w:r>
              <w:rPr>
                <w:rFonts w:eastAsia="Times New Roman" w:cs="Times New Roman"/>
                <w:lang w:eastAsia="tr-TR"/>
              </w:rPr>
              <w:t xml:space="preserve">daire olur. Öğretmenin önceden yere yapıştırmış olduğu dairelerin üzerinde dururlar. </w:t>
            </w:r>
            <w:r w:rsidR="00FA08A3">
              <w:rPr>
                <w:rFonts w:eastAsia="Times New Roman" w:cs="Times New Roman"/>
                <w:lang w:eastAsia="tr-TR"/>
              </w:rPr>
              <w:t xml:space="preserve">Her çocuk boyamış olduğu solucanı yakasına </w:t>
            </w:r>
            <w:proofErr w:type="gramStart"/>
            <w:r w:rsidR="00FA08A3">
              <w:rPr>
                <w:rFonts w:eastAsia="Times New Roman" w:cs="Times New Roman"/>
                <w:lang w:eastAsia="tr-TR"/>
              </w:rPr>
              <w:t xml:space="preserve">takar </w:t>
            </w:r>
            <w:r>
              <w:rPr>
                <w:rFonts w:eastAsia="Times New Roman" w:cs="Times New Roman"/>
                <w:lang w:eastAsia="tr-TR"/>
              </w:rPr>
              <w:t>.</w:t>
            </w:r>
            <w:proofErr w:type="gramEnd"/>
            <w:r>
              <w:rPr>
                <w:rFonts w:eastAsia="Times New Roman" w:cs="Times New Roman"/>
                <w:lang w:eastAsia="tr-TR"/>
              </w:rPr>
              <w:t xml:space="preserve"> Bir çocuk ortaya geçer</w:t>
            </w:r>
            <w:r w:rsidRPr="00FA08A3">
              <w:rPr>
                <w:rFonts w:eastAsia="Times New Roman" w:cs="Times New Roman"/>
                <w:i/>
                <w:lang w:eastAsia="tr-TR"/>
              </w:rPr>
              <w:t>.</w:t>
            </w:r>
            <w:r w:rsidR="00FA08A3" w:rsidRPr="00FA08A3">
              <w:rPr>
                <w:rFonts w:eastAsia="Times New Roman" w:cs="Times New Roman"/>
                <w:i/>
                <w:lang w:eastAsia="tr-TR"/>
              </w:rPr>
              <w:t xml:space="preserve"> “</w:t>
            </w:r>
            <w:proofErr w:type="gramStart"/>
            <w:r w:rsidR="00FA08A3" w:rsidRPr="00FA08A3">
              <w:rPr>
                <w:rFonts w:eastAsia="Times New Roman" w:cs="Times New Roman"/>
                <w:i/>
                <w:lang w:eastAsia="tr-TR"/>
              </w:rPr>
              <w:t xml:space="preserve">Kırmızı </w:t>
            </w:r>
            <w:r w:rsidRPr="00FA08A3">
              <w:rPr>
                <w:rFonts w:eastAsia="Times New Roman" w:cs="Times New Roman"/>
                <w:i/>
                <w:lang w:eastAsia="tr-TR"/>
              </w:rPr>
              <w:t xml:space="preserve"> Solu</w:t>
            </w:r>
            <w:r w:rsidR="00FA08A3" w:rsidRPr="00FA08A3">
              <w:rPr>
                <w:rFonts w:eastAsia="Times New Roman" w:cs="Times New Roman"/>
                <w:i/>
                <w:lang w:eastAsia="tr-TR"/>
              </w:rPr>
              <w:t>canlar</w:t>
            </w:r>
            <w:proofErr w:type="gramEnd"/>
            <w:r w:rsidR="00FA08A3" w:rsidRPr="00FA08A3">
              <w:rPr>
                <w:rFonts w:eastAsia="Times New Roman" w:cs="Times New Roman"/>
                <w:i/>
                <w:lang w:eastAsia="tr-TR"/>
              </w:rPr>
              <w:t xml:space="preserve"> yer değiş</w:t>
            </w:r>
            <w:r w:rsidR="00D045D0">
              <w:rPr>
                <w:rFonts w:eastAsia="Times New Roman" w:cs="Times New Roman"/>
                <w:i/>
                <w:lang w:eastAsia="tr-TR"/>
              </w:rPr>
              <w:t>t</w:t>
            </w:r>
            <w:r w:rsidR="00AE6869">
              <w:rPr>
                <w:rFonts w:eastAsia="Times New Roman" w:cs="Times New Roman"/>
                <w:i/>
                <w:lang w:eastAsia="tr-TR"/>
              </w:rPr>
              <w:t xml:space="preserve">irsin, mavi renkli 9lar </w:t>
            </w:r>
            <w:r w:rsidRPr="00FA08A3">
              <w:rPr>
                <w:rFonts w:eastAsia="Times New Roman" w:cs="Times New Roman"/>
                <w:i/>
                <w:lang w:eastAsia="tr-TR"/>
              </w:rPr>
              <w:t>yer değiştirsin</w:t>
            </w:r>
            <w:r w:rsidR="00FA08A3" w:rsidRPr="00FA08A3">
              <w:rPr>
                <w:rFonts w:eastAsia="Times New Roman" w:cs="Times New Roman"/>
                <w:i/>
                <w:lang w:eastAsia="tr-TR"/>
              </w:rPr>
              <w:t>”</w:t>
            </w:r>
            <w:r>
              <w:rPr>
                <w:rFonts w:eastAsia="Times New Roman" w:cs="Times New Roman"/>
                <w:lang w:eastAsia="tr-TR"/>
              </w:rPr>
              <w:t xml:space="preserve"> gibi komutlar vereceği söylenir.  Ortada olan kişi bu esnada yer kapmaya çalışır.</w:t>
            </w:r>
          </w:p>
          <w:p w:rsidR="00194F42" w:rsidRDefault="00194F42" w:rsidP="00D97F8A">
            <w:pPr>
              <w:rPr>
                <w:rFonts w:eastAsia="Times New Roman" w:cs="Times New Roman"/>
                <w:lang w:eastAsia="tr-TR"/>
              </w:rPr>
            </w:pPr>
            <w:r>
              <w:rPr>
                <w:rFonts w:eastAsia="Times New Roman" w:cs="Times New Roman"/>
                <w:lang w:eastAsia="tr-TR"/>
              </w:rPr>
              <w:t xml:space="preserve">Gün sonu yaklaşırken öğretmen çocuklara bir sürprizi olduğunu söyler. Solucan şeklinde şekerlemeler hep beraber yenilir. Öğretmen çocuklara </w:t>
            </w:r>
            <w:proofErr w:type="spellStart"/>
            <w:r>
              <w:rPr>
                <w:rFonts w:eastAsia="Times New Roman" w:cs="Times New Roman"/>
                <w:lang w:eastAsia="tr-TR"/>
              </w:rPr>
              <w:t>jelibon</w:t>
            </w:r>
            <w:proofErr w:type="spellEnd"/>
            <w:r>
              <w:rPr>
                <w:rFonts w:eastAsia="Times New Roman" w:cs="Times New Roman"/>
                <w:lang w:eastAsia="tr-TR"/>
              </w:rPr>
              <w:t xml:space="preserve"> ile 9 rakamı yaparak sohbet eder. Günün değerlendirmesi yapılır.</w:t>
            </w:r>
          </w:p>
          <w:p w:rsidR="00FB1CC9" w:rsidRPr="00BF214F" w:rsidRDefault="00FB1CC9" w:rsidP="00FB1CC9">
            <w:pPr>
              <w:widowControl w:val="0"/>
              <w:autoSpaceDE w:val="0"/>
              <w:autoSpaceDN w:val="0"/>
              <w:adjustRightInd w:val="0"/>
              <w:jc w:val="center"/>
              <w:rPr>
                <w:rFonts w:cs="Calibri"/>
                <w:bCs/>
                <w:color w:val="FF0000"/>
              </w:rPr>
            </w:pPr>
          </w:p>
          <w:p w:rsidR="00D97F8A" w:rsidRPr="00C91E55" w:rsidRDefault="00D97F8A" w:rsidP="00FB1CC9">
            <w:pPr>
              <w:jc w:val="center"/>
            </w:pPr>
          </w:p>
        </w:tc>
      </w:tr>
    </w:tbl>
    <w:p w:rsidR="00D97F8A" w:rsidRPr="00D74D9B" w:rsidRDefault="00D97F8A" w:rsidP="00D97F8A">
      <w:pPr>
        <w:sectPr w:rsidR="00D97F8A" w:rsidRPr="00D74D9B" w:rsidSect="00832ACE">
          <w:type w:val="continuous"/>
          <w:pgSz w:w="11906" w:h="16838"/>
          <w:pgMar w:top="720" w:right="720" w:bottom="720" w:left="720" w:header="708" w:footer="708" w:gutter="0"/>
          <w:cols w:space="708"/>
          <w:docGrid w:linePitch="360"/>
        </w:sectPr>
      </w:pPr>
    </w:p>
    <w:p w:rsidR="00184442" w:rsidRDefault="00184442" w:rsidP="00D97F8A"/>
    <w:p w:rsidR="00184442" w:rsidRPr="00D74D9B" w:rsidRDefault="00184442" w:rsidP="00D97F8A"/>
    <w:tbl>
      <w:tblPr>
        <w:tblStyle w:val="TabloKlavuzu"/>
        <w:tblW w:w="10774" w:type="dxa"/>
        <w:tblInd w:w="-743" w:type="dxa"/>
        <w:tblLook w:val="04A0" w:firstRow="1" w:lastRow="0" w:firstColumn="1" w:lastColumn="0" w:noHBand="0" w:noVBand="1"/>
      </w:tblPr>
      <w:tblGrid>
        <w:gridCol w:w="5748"/>
        <w:gridCol w:w="5026"/>
      </w:tblGrid>
      <w:tr w:rsidR="002A7050" w:rsidTr="002A7050">
        <w:tc>
          <w:tcPr>
            <w:tcW w:w="5748" w:type="dxa"/>
          </w:tcPr>
          <w:p w:rsidR="002A7050" w:rsidRDefault="002A7050" w:rsidP="002A7050">
            <w:pPr>
              <w:jc w:val="center"/>
              <w:rPr>
                <w:rFonts w:eastAsia="Times New Roman" w:cs="Times New Roman"/>
                <w:b/>
                <w:bCs/>
                <w:sz w:val="24"/>
                <w:szCs w:val="24"/>
                <w:u w:val="single"/>
                <w:lang w:eastAsia="tr-TR"/>
              </w:rPr>
            </w:pPr>
          </w:p>
          <w:p w:rsidR="002A7050" w:rsidRDefault="002A7050" w:rsidP="002A7050">
            <w:pPr>
              <w:rPr>
                <w:rFonts w:eastAsia="Times New Roman" w:cs="Times New Roman"/>
                <w:lang w:eastAsia="tr-TR"/>
              </w:rPr>
            </w:pPr>
            <w:r w:rsidRPr="00BF214F">
              <w:rPr>
                <w:rFonts w:eastAsia="Times New Roman" w:cs="Times New Roman"/>
                <w:b/>
                <w:bCs/>
                <w:sz w:val="24"/>
                <w:szCs w:val="24"/>
                <w:u w:val="single"/>
                <w:lang w:eastAsia="tr-TR"/>
              </w:rPr>
              <w:t>Sözcükler</w:t>
            </w:r>
            <w:r w:rsidRPr="00BF214F">
              <w:rPr>
                <w:rFonts w:eastAsia="Times New Roman" w:cs="Times New Roman"/>
                <w:lang w:eastAsia="tr-TR"/>
              </w:rPr>
              <w:br/>
              <w:t>papyon</w:t>
            </w:r>
            <w:r>
              <w:rPr>
                <w:rFonts w:eastAsia="Times New Roman" w:cs="Times New Roman"/>
                <w:lang w:eastAsia="tr-TR"/>
              </w:rPr>
              <w:t>,</w:t>
            </w:r>
            <w:r w:rsidR="00E10A7A">
              <w:rPr>
                <w:rFonts w:eastAsia="Times New Roman" w:cs="Times New Roman"/>
                <w:lang w:eastAsia="tr-TR"/>
              </w:rPr>
              <w:t xml:space="preserve"> </w:t>
            </w:r>
            <w:r>
              <w:rPr>
                <w:rFonts w:eastAsia="Times New Roman" w:cs="Times New Roman"/>
                <w:lang w:eastAsia="tr-TR"/>
              </w:rPr>
              <w:t>solucan</w:t>
            </w:r>
          </w:p>
          <w:p w:rsidR="002A7050" w:rsidRDefault="002A7050" w:rsidP="002A7050">
            <w:pPr>
              <w:rPr>
                <w:rFonts w:eastAsia="Times New Roman" w:cs="Times New Roman"/>
                <w:lang w:eastAsia="tr-TR"/>
              </w:rPr>
            </w:pPr>
          </w:p>
          <w:p w:rsidR="002A7050" w:rsidRDefault="002A7050" w:rsidP="002A7050">
            <w:pPr>
              <w:rPr>
                <w:rFonts w:eastAsia="Times New Roman" w:cs="Times New Roman"/>
                <w:b/>
                <w:sz w:val="24"/>
                <w:szCs w:val="24"/>
                <w:u w:val="single"/>
                <w:lang w:eastAsia="tr-TR"/>
              </w:rPr>
            </w:pPr>
            <w:r w:rsidRPr="00DC2F6C">
              <w:rPr>
                <w:rFonts w:eastAsia="Times New Roman" w:cs="Times New Roman"/>
                <w:b/>
                <w:sz w:val="24"/>
                <w:szCs w:val="24"/>
                <w:u w:val="single"/>
                <w:lang w:eastAsia="tr-TR"/>
              </w:rPr>
              <w:t>Ma</w:t>
            </w:r>
            <w:r>
              <w:rPr>
                <w:rFonts w:eastAsia="Times New Roman" w:cs="Times New Roman"/>
                <w:b/>
                <w:sz w:val="24"/>
                <w:szCs w:val="24"/>
                <w:u w:val="single"/>
                <w:lang w:eastAsia="tr-TR"/>
              </w:rPr>
              <w:t>t</w:t>
            </w:r>
            <w:r w:rsidRPr="00DC2F6C">
              <w:rPr>
                <w:rFonts w:eastAsia="Times New Roman" w:cs="Times New Roman"/>
                <w:b/>
                <w:sz w:val="24"/>
                <w:szCs w:val="24"/>
                <w:u w:val="single"/>
                <w:lang w:eastAsia="tr-TR"/>
              </w:rPr>
              <w:t>eryaller</w:t>
            </w:r>
          </w:p>
          <w:p w:rsidR="002A7050" w:rsidRPr="002A7050" w:rsidRDefault="00E10A7A" w:rsidP="002A7050">
            <w:pPr>
              <w:rPr>
                <w:rFonts w:eastAsia="Times New Roman" w:cs="Times New Roman"/>
                <w:lang w:eastAsia="tr-TR"/>
              </w:rPr>
            </w:pPr>
            <w:proofErr w:type="spellStart"/>
            <w:r>
              <w:rPr>
                <w:rFonts w:eastAsia="Times New Roman" w:cs="Times New Roman"/>
                <w:lang w:eastAsia="tr-TR"/>
              </w:rPr>
              <w:t>Resimler,boyama</w:t>
            </w:r>
            <w:proofErr w:type="spellEnd"/>
            <w:r>
              <w:rPr>
                <w:rFonts w:eastAsia="Times New Roman" w:cs="Times New Roman"/>
                <w:lang w:eastAsia="tr-TR"/>
              </w:rPr>
              <w:t xml:space="preserve"> sayfaları, canlı sol</w:t>
            </w:r>
            <w:r w:rsidR="00A179B5">
              <w:rPr>
                <w:rFonts w:eastAsia="Times New Roman" w:cs="Times New Roman"/>
                <w:lang w:eastAsia="tr-TR"/>
              </w:rPr>
              <w:t>u</w:t>
            </w:r>
            <w:bookmarkStart w:id="0" w:name="_GoBack"/>
            <w:bookmarkEnd w:id="0"/>
            <w:r>
              <w:rPr>
                <w:rFonts w:eastAsia="Times New Roman" w:cs="Times New Roman"/>
                <w:lang w:eastAsia="tr-TR"/>
              </w:rPr>
              <w:t>can</w:t>
            </w:r>
            <w:r w:rsidR="002A7050" w:rsidRPr="00BF214F">
              <w:rPr>
                <w:rFonts w:eastAsia="Times New Roman" w:cs="Times New Roman"/>
                <w:lang w:eastAsia="tr-TR"/>
              </w:rPr>
              <w:br/>
            </w:r>
            <w:r w:rsidR="002A7050" w:rsidRPr="00BF214F">
              <w:rPr>
                <w:rFonts w:eastAsia="Times New Roman" w:cs="Times New Roman"/>
                <w:b/>
                <w:bCs/>
                <w:sz w:val="24"/>
                <w:szCs w:val="24"/>
                <w:u w:val="single"/>
                <w:lang w:eastAsia="tr-TR"/>
              </w:rPr>
              <w:t>Kavramlar</w:t>
            </w:r>
          </w:p>
          <w:p w:rsidR="002A7050" w:rsidRPr="002A7050" w:rsidRDefault="002A7050" w:rsidP="002A7050">
            <w:pPr>
              <w:rPr>
                <w:rFonts w:eastAsia="Times New Roman" w:cs="Times New Roman"/>
                <w:lang w:eastAsia="tr-TR"/>
              </w:rPr>
            </w:pPr>
            <w:r w:rsidRPr="002A7050">
              <w:rPr>
                <w:rFonts w:eastAsia="Times New Roman" w:cs="Times New Roman"/>
                <w:b/>
                <w:bCs/>
                <w:sz w:val="24"/>
                <w:szCs w:val="24"/>
                <w:lang w:eastAsia="tr-TR"/>
              </w:rPr>
              <w:t xml:space="preserve">Sayı: </w:t>
            </w:r>
            <w:r w:rsidRPr="002A7050">
              <w:rPr>
                <w:rFonts w:eastAsia="Times New Roman" w:cs="Times New Roman"/>
                <w:bCs/>
                <w:sz w:val="24"/>
                <w:szCs w:val="24"/>
                <w:lang w:eastAsia="tr-TR"/>
              </w:rPr>
              <w:t>9 rakamı</w:t>
            </w:r>
          </w:p>
          <w:p w:rsidR="002A7050" w:rsidRDefault="002A7050" w:rsidP="002A7050">
            <w:pPr>
              <w:widowControl w:val="0"/>
              <w:autoSpaceDE w:val="0"/>
              <w:autoSpaceDN w:val="0"/>
              <w:adjustRightInd w:val="0"/>
              <w:rPr>
                <w:rFonts w:cs="Calibri"/>
                <w:bCs/>
              </w:rPr>
            </w:pPr>
            <w:r w:rsidRPr="00BF214F">
              <w:rPr>
                <w:rFonts w:cs="Calibri"/>
                <w:b/>
                <w:bCs/>
              </w:rPr>
              <w:t>R</w:t>
            </w:r>
            <w:r>
              <w:rPr>
                <w:rFonts w:cs="Calibri"/>
                <w:b/>
                <w:bCs/>
              </w:rPr>
              <w:t xml:space="preserve">enk: </w:t>
            </w:r>
            <w:r>
              <w:rPr>
                <w:rFonts w:cs="Calibri"/>
                <w:bCs/>
              </w:rPr>
              <w:t>An</w:t>
            </w:r>
            <w:r w:rsidRPr="00BF214F">
              <w:rPr>
                <w:rFonts w:cs="Calibri"/>
                <w:bCs/>
              </w:rPr>
              <w:t>a renkler</w:t>
            </w:r>
            <w:r>
              <w:rPr>
                <w:rFonts w:cs="Calibri"/>
                <w:bCs/>
              </w:rPr>
              <w:t xml:space="preserve">: </w:t>
            </w:r>
            <w:proofErr w:type="spellStart"/>
            <w:proofErr w:type="gramStart"/>
            <w:r>
              <w:rPr>
                <w:rFonts w:cs="Calibri"/>
                <w:bCs/>
              </w:rPr>
              <w:t>sarı,mavi</w:t>
            </w:r>
            <w:proofErr w:type="gramEnd"/>
            <w:r>
              <w:rPr>
                <w:rFonts w:cs="Calibri"/>
                <w:bCs/>
              </w:rPr>
              <w:t>,kırmızı</w:t>
            </w:r>
            <w:proofErr w:type="spellEnd"/>
          </w:p>
          <w:p w:rsidR="002A7050" w:rsidRDefault="002A7050" w:rsidP="002A7050">
            <w:pPr>
              <w:widowControl w:val="0"/>
              <w:autoSpaceDE w:val="0"/>
              <w:autoSpaceDN w:val="0"/>
              <w:adjustRightInd w:val="0"/>
              <w:rPr>
                <w:rFonts w:cs="Calibri"/>
                <w:bCs/>
              </w:rPr>
            </w:pPr>
            <w:r>
              <w:rPr>
                <w:rFonts w:cs="Calibri"/>
                <w:bCs/>
              </w:rPr>
              <w:t xml:space="preserve">Ara  renkler:  </w:t>
            </w:r>
            <w:proofErr w:type="spellStart"/>
            <w:proofErr w:type="gramStart"/>
            <w:r>
              <w:rPr>
                <w:rFonts w:cs="Calibri"/>
                <w:bCs/>
              </w:rPr>
              <w:t>mor,yeşil</w:t>
            </w:r>
            <w:proofErr w:type="gramEnd"/>
            <w:r>
              <w:rPr>
                <w:rFonts w:cs="Calibri"/>
                <w:bCs/>
              </w:rPr>
              <w:t>,turuncu</w:t>
            </w:r>
            <w:proofErr w:type="spellEnd"/>
          </w:p>
          <w:p w:rsidR="002A7050" w:rsidRDefault="002A7050" w:rsidP="002A7050">
            <w:pPr>
              <w:widowControl w:val="0"/>
              <w:autoSpaceDE w:val="0"/>
              <w:autoSpaceDN w:val="0"/>
              <w:adjustRightInd w:val="0"/>
              <w:rPr>
                <w:rFonts w:cs="Calibri"/>
                <w:bCs/>
              </w:rPr>
            </w:pPr>
          </w:p>
          <w:p w:rsidR="002A7050" w:rsidRPr="00BF214F" w:rsidRDefault="002A7050" w:rsidP="002A7050">
            <w:pPr>
              <w:rPr>
                <w:rFonts w:eastAsia="Times New Roman" w:cs="Times New Roman"/>
                <w:sz w:val="24"/>
                <w:szCs w:val="24"/>
                <w:u w:val="single"/>
                <w:lang w:eastAsia="tr-TR"/>
              </w:rPr>
            </w:pPr>
            <w:r w:rsidRPr="00BF214F">
              <w:rPr>
                <w:rFonts w:eastAsia="Times New Roman" w:cs="Times New Roman"/>
                <w:b/>
                <w:sz w:val="24"/>
                <w:szCs w:val="24"/>
                <w:u w:val="single"/>
                <w:lang w:eastAsia="tr-TR"/>
              </w:rPr>
              <w:t>Uyarlama:</w:t>
            </w:r>
          </w:p>
          <w:p w:rsidR="002A7050" w:rsidRPr="00BF214F" w:rsidRDefault="002A7050" w:rsidP="002A7050">
            <w:pPr>
              <w:rPr>
                <w:rFonts w:eastAsia="Times New Roman" w:cs="Times New Roman"/>
                <w:lang w:eastAsia="tr-TR"/>
              </w:rPr>
            </w:pPr>
            <w:r w:rsidRPr="00BF214F">
              <w:rPr>
                <w:rFonts w:eastAsia="Times New Roman" w:cs="Times New Roman"/>
                <w:lang w:eastAsia="tr-TR"/>
              </w:rPr>
              <w:t>-</w:t>
            </w:r>
          </w:p>
          <w:p w:rsidR="002A7050" w:rsidRPr="00BF214F" w:rsidRDefault="002A7050" w:rsidP="002A7050">
            <w:pPr>
              <w:rPr>
                <w:rFonts w:eastAsia="Times New Roman" w:cs="Times New Roman"/>
                <w:b/>
                <w:sz w:val="24"/>
                <w:szCs w:val="24"/>
                <w:u w:val="single"/>
                <w:lang w:eastAsia="tr-TR"/>
              </w:rPr>
            </w:pPr>
            <w:r w:rsidRPr="00BF214F">
              <w:rPr>
                <w:rFonts w:eastAsia="Times New Roman" w:cs="Times New Roman"/>
                <w:b/>
                <w:sz w:val="24"/>
                <w:szCs w:val="24"/>
                <w:u w:val="single"/>
                <w:lang w:eastAsia="tr-TR"/>
              </w:rPr>
              <w:t>Aile Katılımı:</w:t>
            </w:r>
          </w:p>
          <w:p w:rsidR="002A7050" w:rsidRDefault="002A7050" w:rsidP="002A7050">
            <w:pPr>
              <w:widowControl w:val="0"/>
              <w:autoSpaceDE w:val="0"/>
              <w:autoSpaceDN w:val="0"/>
              <w:adjustRightInd w:val="0"/>
            </w:pPr>
            <w:r w:rsidRPr="00BF214F">
              <w:t>-</w:t>
            </w:r>
          </w:p>
          <w:p w:rsidR="002A7050" w:rsidRDefault="002A7050" w:rsidP="00184442">
            <w:pPr>
              <w:pStyle w:val="ListeParagraf"/>
              <w:ind w:left="0"/>
            </w:pPr>
          </w:p>
        </w:tc>
        <w:tc>
          <w:tcPr>
            <w:tcW w:w="5026" w:type="dxa"/>
          </w:tcPr>
          <w:p w:rsidR="002A7050" w:rsidRDefault="002A7050" w:rsidP="002A7050">
            <w:pPr>
              <w:jc w:val="center"/>
              <w:outlineLvl w:val="4"/>
              <w:rPr>
                <w:rFonts w:eastAsia="Times New Roman" w:cs="Times New Roman"/>
                <w:b/>
                <w:bCs/>
                <w:sz w:val="24"/>
                <w:szCs w:val="24"/>
                <w:u w:val="single"/>
                <w:lang w:eastAsia="tr-TR"/>
              </w:rPr>
            </w:pPr>
          </w:p>
          <w:p w:rsidR="002A7050" w:rsidRDefault="002A7050" w:rsidP="002A7050">
            <w:pPr>
              <w:outlineLvl w:val="4"/>
              <w:rPr>
                <w:rFonts w:eastAsia="Times New Roman" w:cs="Times New Roman"/>
                <w:b/>
                <w:bCs/>
                <w:sz w:val="24"/>
                <w:szCs w:val="24"/>
                <w:u w:val="single"/>
                <w:lang w:eastAsia="tr-TR"/>
              </w:rPr>
            </w:pPr>
            <w:r w:rsidRPr="009719B3">
              <w:rPr>
                <w:rFonts w:eastAsia="Times New Roman" w:cs="Times New Roman"/>
                <w:b/>
                <w:bCs/>
                <w:sz w:val="24"/>
                <w:szCs w:val="24"/>
                <w:u w:val="single"/>
                <w:lang w:eastAsia="tr-TR"/>
              </w:rPr>
              <w:t>Değerlendirme</w:t>
            </w:r>
            <w:r>
              <w:rPr>
                <w:rFonts w:eastAsia="Times New Roman" w:cs="Times New Roman"/>
                <w:b/>
                <w:bCs/>
                <w:sz w:val="24"/>
                <w:szCs w:val="24"/>
                <w:u w:val="single"/>
                <w:lang w:eastAsia="tr-TR"/>
              </w:rPr>
              <w:t>:</w:t>
            </w:r>
          </w:p>
          <w:p w:rsidR="002A7050" w:rsidRDefault="002A7050" w:rsidP="002A7050">
            <w:pPr>
              <w:jc w:val="center"/>
              <w:rPr>
                <w:rFonts w:eastAsia="Times New Roman" w:cs="Times New Roman"/>
                <w:lang w:eastAsia="tr-TR"/>
              </w:rPr>
            </w:pPr>
          </w:p>
          <w:p w:rsidR="002A7050" w:rsidRPr="002A7050" w:rsidRDefault="002A7050" w:rsidP="002A7050">
            <w:pPr>
              <w:rPr>
                <w:rFonts w:eastAsia="Times New Roman" w:cs="Times New Roman"/>
                <w:i/>
                <w:lang w:eastAsia="tr-TR"/>
              </w:rPr>
            </w:pPr>
            <w:r w:rsidRPr="002A7050">
              <w:rPr>
                <w:rFonts w:eastAsia="Times New Roman" w:cs="Times New Roman"/>
                <w:i/>
                <w:lang w:eastAsia="tr-TR"/>
              </w:rPr>
              <w:t xml:space="preserve">-Solucanlar hangi renktir? </w:t>
            </w:r>
          </w:p>
          <w:p w:rsidR="002A7050" w:rsidRPr="002A7050" w:rsidRDefault="002A7050" w:rsidP="002A7050">
            <w:pPr>
              <w:rPr>
                <w:rFonts w:eastAsia="Times New Roman" w:cs="Times New Roman"/>
                <w:i/>
                <w:lang w:eastAsia="tr-TR"/>
              </w:rPr>
            </w:pPr>
            <w:r w:rsidRPr="002A7050">
              <w:rPr>
                <w:rFonts w:eastAsia="Times New Roman" w:cs="Times New Roman"/>
                <w:i/>
                <w:lang w:eastAsia="tr-TR"/>
              </w:rPr>
              <w:t>-Solucanlar ne yerler?</w:t>
            </w:r>
          </w:p>
          <w:p w:rsidR="002A7050" w:rsidRPr="002A7050" w:rsidRDefault="002A7050" w:rsidP="002A7050">
            <w:pPr>
              <w:rPr>
                <w:rFonts w:eastAsia="Times New Roman" w:cs="Times New Roman"/>
                <w:i/>
                <w:lang w:eastAsia="tr-TR"/>
              </w:rPr>
            </w:pPr>
            <w:r w:rsidRPr="002A7050">
              <w:rPr>
                <w:rFonts w:eastAsia="Times New Roman" w:cs="Times New Roman"/>
                <w:i/>
                <w:lang w:eastAsia="tr-TR"/>
              </w:rPr>
              <w:t xml:space="preserve">-Nerede yaşarlar? </w:t>
            </w:r>
          </w:p>
          <w:p w:rsidR="002A7050" w:rsidRPr="002A7050" w:rsidRDefault="002A7050" w:rsidP="002A7050">
            <w:pPr>
              <w:rPr>
                <w:rFonts w:eastAsia="Times New Roman" w:cs="Times New Roman"/>
                <w:i/>
                <w:lang w:eastAsia="tr-TR"/>
              </w:rPr>
            </w:pPr>
            <w:r w:rsidRPr="002A7050">
              <w:rPr>
                <w:rFonts w:eastAsia="Times New Roman" w:cs="Times New Roman"/>
                <w:i/>
                <w:lang w:eastAsia="tr-TR"/>
              </w:rPr>
              <w:t>-Toprak altında görebilirler mi?</w:t>
            </w:r>
          </w:p>
          <w:p w:rsidR="002A7050" w:rsidRPr="002A7050" w:rsidRDefault="002A7050" w:rsidP="002A7050">
            <w:pPr>
              <w:rPr>
                <w:rFonts w:eastAsia="Times New Roman" w:cs="Times New Roman"/>
                <w:i/>
                <w:lang w:eastAsia="tr-TR"/>
              </w:rPr>
            </w:pPr>
            <w:r w:rsidRPr="002A7050">
              <w:rPr>
                <w:rFonts w:eastAsia="Times New Roman" w:cs="Times New Roman"/>
                <w:i/>
                <w:lang w:eastAsia="tr-TR"/>
              </w:rPr>
              <w:t>-Solucan resimlerini hangi renklerde boyadınız?</w:t>
            </w:r>
          </w:p>
          <w:p w:rsidR="002A7050" w:rsidRPr="002A7050" w:rsidRDefault="002A7050" w:rsidP="002A7050">
            <w:pPr>
              <w:rPr>
                <w:rFonts w:eastAsia="Times New Roman" w:cs="Times New Roman"/>
                <w:i/>
                <w:lang w:eastAsia="tr-TR"/>
              </w:rPr>
            </w:pPr>
            <w:r w:rsidRPr="002A7050">
              <w:rPr>
                <w:rFonts w:eastAsia="Times New Roman" w:cs="Times New Roman"/>
                <w:i/>
                <w:lang w:eastAsia="tr-TR"/>
              </w:rPr>
              <w:t>-Solucan resimlerini boyarken neler hissettiniz?</w:t>
            </w:r>
          </w:p>
          <w:p w:rsidR="002A7050" w:rsidRPr="002A7050" w:rsidRDefault="002A7050" w:rsidP="002A7050">
            <w:pPr>
              <w:rPr>
                <w:rFonts w:eastAsia="Times New Roman" w:cs="Times New Roman"/>
                <w:i/>
                <w:lang w:eastAsia="tr-TR"/>
              </w:rPr>
            </w:pPr>
            <w:r w:rsidRPr="002A7050">
              <w:rPr>
                <w:rFonts w:eastAsia="Times New Roman" w:cs="Times New Roman"/>
                <w:i/>
                <w:lang w:eastAsia="tr-TR"/>
              </w:rPr>
              <w:t>-Bir Solucan gibi hareket ederken neler hissettiniz?</w:t>
            </w:r>
          </w:p>
          <w:p w:rsidR="002A7050" w:rsidRPr="002A7050" w:rsidRDefault="002A7050" w:rsidP="002A7050">
            <w:pPr>
              <w:rPr>
                <w:rFonts w:eastAsia="Times New Roman" w:cs="Times New Roman"/>
                <w:i/>
                <w:lang w:eastAsia="tr-TR"/>
              </w:rPr>
            </w:pPr>
            <w:r w:rsidRPr="002A7050">
              <w:rPr>
                <w:rFonts w:eastAsia="Times New Roman" w:cs="Times New Roman"/>
                <w:i/>
                <w:lang w:eastAsia="tr-TR"/>
              </w:rPr>
              <w:t>-Hiç solucan gördünüz mü?</w:t>
            </w:r>
          </w:p>
          <w:p w:rsidR="002A7050" w:rsidRPr="002A7050" w:rsidRDefault="002A7050" w:rsidP="002A7050">
            <w:pPr>
              <w:rPr>
                <w:rFonts w:eastAsia="Times New Roman" w:cs="Times New Roman"/>
                <w:i/>
                <w:lang w:eastAsia="tr-TR"/>
              </w:rPr>
            </w:pPr>
            <w:r w:rsidRPr="002A7050">
              <w:rPr>
                <w:rFonts w:eastAsia="Times New Roman" w:cs="Times New Roman"/>
                <w:i/>
                <w:lang w:eastAsia="tr-TR"/>
              </w:rPr>
              <w:t>-Bir Solucan olsaydınız neler yapmak isterdiniz?</w:t>
            </w:r>
          </w:p>
          <w:p w:rsidR="002A7050" w:rsidRDefault="002A7050" w:rsidP="00184442">
            <w:pPr>
              <w:pStyle w:val="ListeParagraf"/>
              <w:ind w:left="0"/>
            </w:pPr>
          </w:p>
        </w:tc>
      </w:tr>
    </w:tbl>
    <w:p w:rsidR="00242459" w:rsidRDefault="00242459" w:rsidP="00184442">
      <w:pPr>
        <w:pStyle w:val="ListeParagraf"/>
      </w:pPr>
    </w:p>
    <w:p w:rsidR="00E10A7A" w:rsidRDefault="00E10A7A" w:rsidP="00184442">
      <w:pPr>
        <w:pStyle w:val="ListeParagraf"/>
      </w:pPr>
    </w:p>
    <w:p w:rsidR="00E10A7A" w:rsidRDefault="00E10A7A" w:rsidP="00184442">
      <w:pPr>
        <w:pStyle w:val="ListeParagraf"/>
      </w:pPr>
    </w:p>
    <w:p w:rsidR="00E10A7A" w:rsidRPr="0010256B" w:rsidRDefault="0010256B" w:rsidP="00184442">
      <w:pPr>
        <w:pStyle w:val="ListeParagraf"/>
        <w:rPr>
          <w:b/>
          <w:sz w:val="28"/>
          <w:szCs w:val="28"/>
        </w:rPr>
      </w:pPr>
      <w:r w:rsidRPr="0010256B">
        <w:rPr>
          <w:b/>
          <w:sz w:val="28"/>
          <w:szCs w:val="28"/>
        </w:rPr>
        <w:t>ÇOCUKLARA ANLATMAK İÇİN KISA BİLGİLER</w:t>
      </w:r>
    </w:p>
    <w:p w:rsidR="00E10A7A" w:rsidRDefault="00E10A7A" w:rsidP="00184442">
      <w:pPr>
        <w:pStyle w:val="ListeParagraf"/>
      </w:pPr>
    </w:p>
    <w:p w:rsidR="0010256B" w:rsidRDefault="0010256B" w:rsidP="0010256B">
      <w:pPr>
        <w:ind w:firstLine="708"/>
        <w:rPr>
          <w:rFonts w:ascii="Arial" w:hAnsi="Arial" w:cs="Arial"/>
          <w:color w:val="454545"/>
          <w:shd w:val="clear" w:color="auto" w:fill="F9F9F9"/>
        </w:rPr>
        <w:sectPr w:rsidR="0010256B" w:rsidSect="00AD311B">
          <w:type w:val="continuous"/>
          <w:pgSz w:w="11906" w:h="16838"/>
          <w:pgMar w:top="1417" w:right="1417" w:bottom="1417" w:left="1417" w:header="708" w:footer="708" w:gutter="0"/>
          <w:cols w:space="708"/>
          <w:docGrid w:linePitch="360"/>
        </w:sectPr>
      </w:pPr>
    </w:p>
    <w:p w:rsidR="007E7048" w:rsidRPr="0010256B" w:rsidRDefault="00E10A7A" w:rsidP="0010256B">
      <w:pPr>
        <w:ind w:firstLine="708"/>
        <w:rPr>
          <w:rFonts w:ascii="Arial" w:hAnsi="Arial" w:cs="Arial"/>
          <w:color w:val="454545"/>
          <w:shd w:val="clear" w:color="auto" w:fill="F9F9F9"/>
        </w:rPr>
      </w:pPr>
      <w:r w:rsidRPr="0010256B">
        <w:rPr>
          <w:rFonts w:ascii="Arial" w:hAnsi="Arial" w:cs="Arial"/>
          <w:color w:val="454545"/>
          <w:shd w:val="clear" w:color="auto" w:fill="F9F9F9"/>
        </w:rPr>
        <w:lastRenderedPageBreak/>
        <w:t xml:space="preserve">Yaşadığı yerler: Az nemli topraklarda açtığı tünellerde. </w:t>
      </w:r>
    </w:p>
    <w:p w:rsidR="007E7048" w:rsidRDefault="00E10A7A" w:rsidP="00184442">
      <w:pPr>
        <w:pStyle w:val="ListeParagraf"/>
        <w:rPr>
          <w:rFonts w:ascii="Arial" w:hAnsi="Arial" w:cs="Arial"/>
          <w:color w:val="454545"/>
          <w:shd w:val="clear" w:color="auto" w:fill="F9F9F9"/>
        </w:rPr>
      </w:pPr>
      <w:r>
        <w:rPr>
          <w:rFonts w:ascii="Arial" w:hAnsi="Arial" w:cs="Arial"/>
          <w:color w:val="454545"/>
          <w:shd w:val="clear" w:color="auto" w:fill="F9F9F9"/>
        </w:rPr>
        <w:t>Özellikleri: Silindirik vücudu, birçok halkadan meydana gelir. Toprakta çürümüş maddelerle beslenir. Ömrü: 2-6 yıl kadar. Çeşitleri: İki bin kadar türü vardır.</w:t>
      </w:r>
      <w:r>
        <w:rPr>
          <w:rFonts w:ascii="Arial" w:hAnsi="Arial" w:cs="Arial"/>
          <w:color w:val="454545"/>
        </w:rPr>
        <w:br/>
      </w:r>
      <w:r>
        <w:rPr>
          <w:rFonts w:ascii="Arial" w:hAnsi="Arial" w:cs="Arial"/>
          <w:color w:val="454545"/>
        </w:rPr>
        <w:br/>
      </w:r>
      <w:r>
        <w:rPr>
          <w:rFonts w:ascii="Arial" w:hAnsi="Arial" w:cs="Arial"/>
          <w:color w:val="454545"/>
          <w:shd w:val="clear" w:color="auto" w:fill="F9F9F9"/>
        </w:rPr>
        <w:t>Baş tarafı sivri, kuyruk tarafı daha küttür. 120 kadar dairevi halkadan meydana gelir. Kurumamak için vücudu, derisindeki küçük deliklerden salgılanan bezlerle devamlı nemli tutulur.</w:t>
      </w:r>
      <w:r>
        <w:rPr>
          <w:rFonts w:ascii="Arial" w:hAnsi="Arial" w:cs="Arial"/>
          <w:color w:val="454545"/>
        </w:rPr>
        <w:br/>
      </w:r>
      <w:r>
        <w:rPr>
          <w:rFonts w:ascii="Arial" w:hAnsi="Arial" w:cs="Arial"/>
          <w:color w:val="454545"/>
        </w:rPr>
        <w:br/>
      </w:r>
      <w:r>
        <w:rPr>
          <w:rFonts w:ascii="Arial" w:hAnsi="Arial" w:cs="Arial"/>
          <w:color w:val="454545"/>
          <w:shd w:val="clear" w:color="auto" w:fill="F9F9F9"/>
        </w:rPr>
        <w:t xml:space="preserve">Kurak havalarda 1-2 metre toprağın derinliğine iner. Açtıkları galerilerle toprağın havalanmasında, yağmur sularının süzülmesinde rol oynarlar. Toprak yiyerek içindeki organik maddelerle beslenirler. Geceleri toprak yüzeyine çıkarak besin ararlar. Deliğinden çıktığı zaman yassı kuyruğunu tüneline tutturur. Tehlike anında hemen kendini içeriye çeker. </w:t>
      </w:r>
    </w:p>
    <w:p w:rsidR="00E10A7A" w:rsidRDefault="00E10A7A" w:rsidP="00184442">
      <w:pPr>
        <w:pStyle w:val="ListeParagraf"/>
      </w:pPr>
      <w:r>
        <w:rPr>
          <w:rFonts w:ascii="Arial" w:hAnsi="Arial" w:cs="Arial"/>
          <w:color w:val="454545"/>
        </w:rPr>
        <w:br/>
      </w:r>
      <w:r>
        <w:rPr>
          <w:rFonts w:ascii="Arial" w:hAnsi="Arial" w:cs="Arial"/>
          <w:color w:val="454545"/>
          <w:shd w:val="clear" w:color="auto" w:fill="F9F9F9"/>
        </w:rPr>
        <w:t xml:space="preserve">Gözleri yoktur. Fakat vücudu ışığa, sarsıntılara ve kimyevi maddelere karşı hassastır. Derisiyle solunum yapar. Gerekli oksijen nemli </w:t>
      </w:r>
      <w:proofErr w:type="spellStart"/>
      <w:r>
        <w:rPr>
          <w:rFonts w:ascii="Arial" w:hAnsi="Arial" w:cs="Arial"/>
          <w:color w:val="454545"/>
          <w:shd w:val="clear" w:color="auto" w:fill="F9F9F9"/>
        </w:rPr>
        <w:t>kutikula</w:t>
      </w:r>
      <w:proofErr w:type="spellEnd"/>
      <w:r>
        <w:rPr>
          <w:rFonts w:ascii="Arial" w:hAnsi="Arial" w:cs="Arial"/>
          <w:color w:val="454545"/>
          <w:shd w:val="clear" w:color="auto" w:fill="F9F9F9"/>
        </w:rPr>
        <w:t xml:space="preserve"> tabakasından </w:t>
      </w:r>
      <w:proofErr w:type="spellStart"/>
      <w:r>
        <w:rPr>
          <w:rFonts w:ascii="Arial" w:hAnsi="Arial" w:cs="Arial"/>
          <w:color w:val="454545"/>
          <w:shd w:val="clear" w:color="auto" w:fill="F9F9F9"/>
        </w:rPr>
        <w:t>osmozla</w:t>
      </w:r>
      <w:proofErr w:type="spellEnd"/>
      <w:r>
        <w:rPr>
          <w:rFonts w:ascii="Arial" w:hAnsi="Arial" w:cs="Arial"/>
          <w:color w:val="454545"/>
          <w:shd w:val="clear" w:color="auto" w:fill="F9F9F9"/>
        </w:rPr>
        <w:t xml:space="preserve"> kılcal damarlara alınır. Oksijen, plazma içinde erimiş olan hemoglobinle birleşerek dokulara taşınır. Dolaşım sistemi kapalıdır. 5 çift halkalı damar, kalp görevi yapar. Kan, sırt damarlarında arkadan öne, karın tarafında ise önden arkaya doğru akar.</w:t>
      </w:r>
      <w:r>
        <w:rPr>
          <w:rFonts w:ascii="Arial" w:hAnsi="Arial" w:cs="Arial"/>
          <w:color w:val="454545"/>
        </w:rPr>
        <w:br/>
      </w:r>
      <w:r>
        <w:rPr>
          <w:rFonts w:ascii="Arial" w:hAnsi="Arial" w:cs="Arial"/>
          <w:color w:val="454545"/>
        </w:rPr>
        <w:br/>
      </w:r>
      <w:proofErr w:type="spellStart"/>
      <w:r>
        <w:rPr>
          <w:rFonts w:ascii="Arial" w:hAnsi="Arial" w:cs="Arial"/>
          <w:color w:val="454545"/>
          <w:shd w:val="clear" w:color="auto" w:fill="F9F9F9"/>
        </w:rPr>
        <w:t>Hermofrodittirler</w:t>
      </w:r>
      <w:proofErr w:type="spellEnd"/>
      <w:r>
        <w:rPr>
          <w:rFonts w:ascii="Arial" w:hAnsi="Arial" w:cs="Arial"/>
          <w:color w:val="454545"/>
          <w:shd w:val="clear" w:color="auto" w:fill="F9F9F9"/>
        </w:rPr>
        <w:t>, yani hem erkeklik hem dişilik organları vardır. Eşleşmede her solucan, hem erkek, hem dişi vazifesi görür. Şubat ile ağustos ayları arasında 32-</w:t>
      </w:r>
      <w:r>
        <w:rPr>
          <w:rFonts w:ascii="Arial" w:hAnsi="Arial" w:cs="Arial"/>
          <w:color w:val="454545"/>
          <w:shd w:val="clear" w:color="auto" w:fill="F9F9F9"/>
        </w:rPr>
        <w:lastRenderedPageBreak/>
        <w:t xml:space="preserve">37'nci halkaların arasındaki deri kalınlaşarak bir kemer meydana getirir. </w:t>
      </w:r>
      <w:proofErr w:type="spellStart"/>
      <w:r>
        <w:rPr>
          <w:rFonts w:ascii="Arial" w:hAnsi="Arial" w:cs="Arial"/>
          <w:color w:val="454545"/>
          <w:shd w:val="clear" w:color="auto" w:fill="F9F9F9"/>
        </w:rPr>
        <w:t>Klitellum</w:t>
      </w:r>
      <w:proofErr w:type="spellEnd"/>
      <w:r>
        <w:rPr>
          <w:rFonts w:ascii="Arial" w:hAnsi="Arial" w:cs="Arial"/>
          <w:color w:val="454545"/>
          <w:shd w:val="clear" w:color="auto" w:fill="F9F9F9"/>
        </w:rPr>
        <w:t xml:space="preserve"> denen bu kısım, mukus bezleriyle zenginleşir. Eşleşme anında kemerleriyle birbirlerine yapışarak karşılıklı sperm aktarırlar. Birkaç gün sonra başlarının altında birer koza </w:t>
      </w:r>
      <w:proofErr w:type="gramStart"/>
      <w:r>
        <w:rPr>
          <w:rFonts w:ascii="Arial" w:hAnsi="Arial" w:cs="Arial"/>
          <w:color w:val="454545"/>
          <w:shd w:val="clear" w:color="auto" w:fill="F9F9F9"/>
        </w:rPr>
        <w:t>hasıl</w:t>
      </w:r>
      <w:proofErr w:type="gramEnd"/>
      <w:r>
        <w:rPr>
          <w:rFonts w:ascii="Arial" w:hAnsi="Arial" w:cs="Arial"/>
          <w:color w:val="454545"/>
          <w:shd w:val="clear" w:color="auto" w:fill="F9F9F9"/>
        </w:rPr>
        <w:t xml:space="preserve"> olur. Yumurtayla dolu olan bu koza daha sonra düşer. Solucanlar büyük bir dikkatle bunu toprağa gömerler. Gelişim doğrudan doğruya olup, dört hafta sonra ergine benzer yavrular çıkar. Altı ayda erginleşirler. 2-6 yıl kadar yaşarlar.</w:t>
      </w:r>
      <w:r>
        <w:rPr>
          <w:rFonts w:ascii="Arial" w:hAnsi="Arial" w:cs="Arial"/>
          <w:color w:val="454545"/>
        </w:rPr>
        <w:br/>
      </w:r>
      <w:r>
        <w:rPr>
          <w:rFonts w:ascii="Arial" w:hAnsi="Arial" w:cs="Arial"/>
          <w:color w:val="454545"/>
        </w:rPr>
        <w:br/>
      </w:r>
      <w:r>
        <w:rPr>
          <w:rFonts w:ascii="Arial" w:hAnsi="Arial" w:cs="Arial"/>
          <w:color w:val="454545"/>
          <w:shd w:val="clear" w:color="auto" w:fill="F9F9F9"/>
        </w:rPr>
        <w:t>Solucanlar, yuttukları toprağın organik maddelerini ayıkladıktan sonra, toprağı dışkı halinde çıkarırlar. Yapılan araştırmalar, solucanın sindirim sisteminden geçmiş toprağın daha verimli olduğunu ortaya koymuştur. Açtığı tünellerin yanlarını, çıkardığı salgı ile sıvayarak sertleştirir. Fazla yağmurlu havalarda toprağa geçen su, onu havasız bıraktığından dışarı çıkar. Havalandırılmış suda ise aç olarak, sekiz ay dayanabilir. Aşırı kurak havalarda derine inerek kurak hava uykusuna yatar. Kışın ise toprağın donma sınırının altına inerek yüzlercesi yumak halinde toplanırlar. Toprağın buzu çözüldüğünde kış uykusundan uyanarak yukarı kısımlara çıkarlar.</w:t>
      </w:r>
      <w:r>
        <w:rPr>
          <w:rFonts w:ascii="Arial" w:hAnsi="Arial" w:cs="Arial"/>
          <w:color w:val="454545"/>
        </w:rPr>
        <w:br/>
      </w:r>
      <w:r>
        <w:rPr>
          <w:rFonts w:ascii="Arial" w:hAnsi="Arial" w:cs="Arial"/>
          <w:color w:val="454545"/>
        </w:rPr>
        <w:br/>
      </w:r>
      <w:r>
        <w:rPr>
          <w:rFonts w:ascii="Arial" w:hAnsi="Arial" w:cs="Arial"/>
          <w:color w:val="454545"/>
          <w:shd w:val="clear" w:color="auto" w:fill="F9F9F9"/>
        </w:rPr>
        <w:t>Derilerinin altında bulunan halkalı ve uzunlamasına kasların kasılmasıyla hareket ederler. Vücudunu yenileme özellikleri güçlüdür. Başı veya kuyruğu kopsa, büyüyerek kendini tamamlar. Tam ortadan ikiye bölünürse, başın bulunduğu parçadan yeni bir kuyruk meydana gelir. Diğer parça ise, yeni bir başın meydana gelmesi için gerekli üç haftalık sürede besin alamadığından, çoğunlukla dayanamayarak ölür.</w:t>
      </w:r>
    </w:p>
    <w:sectPr w:rsidR="00E10A7A" w:rsidSect="0010256B">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24A6FE"/>
    <w:lvl w:ilvl="0">
      <w:numFmt w:val="bullet"/>
      <w:lvlText w:val="*"/>
      <w:lvlJc w:val="left"/>
    </w:lvl>
  </w:abstractNum>
  <w:abstractNum w:abstractNumId="1">
    <w:nsid w:val="4F3B5011"/>
    <w:multiLevelType w:val="hybridMultilevel"/>
    <w:tmpl w:val="DB8AD8C4"/>
    <w:lvl w:ilvl="0" w:tplc="575CCD06">
      <w:start w:val="1"/>
      <w:numFmt w:val="decimal"/>
      <w:lvlText w:val="%1)"/>
      <w:lvlJc w:val="left"/>
      <w:pPr>
        <w:ind w:left="720" w:hanging="360"/>
      </w:pPr>
      <w:rPr>
        <w:rFonts w:ascii="Verdana" w:hAnsi="Verdana" w:hint="default"/>
        <w:color w:val="0000CD"/>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22D"/>
    <w:rsid w:val="00023A87"/>
    <w:rsid w:val="000A317A"/>
    <w:rsid w:val="000D622D"/>
    <w:rsid w:val="0010256B"/>
    <w:rsid w:val="00161B8C"/>
    <w:rsid w:val="00184442"/>
    <w:rsid w:val="00194F42"/>
    <w:rsid w:val="00242459"/>
    <w:rsid w:val="002851B2"/>
    <w:rsid w:val="002A7050"/>
    <w:rsid w:val="00320391"/>
    <w:rsid w:val="0038788E"/>
    <w:rsid w:val="003A2EA6"/>
    <w:rsid w:val="003A6968"/>
    <w:rsid w:val="005C55F3"/>
    <w:rsid w:val="005C5B4F"/>
    <w:rsid w:val="005F4357"/>
    <w:rsid w:val="007169AA"/>
    <w:rsid w:val="007E7048"/>
    <w:rsid w:val="00832ACE"/>
    <w:rsid w:val="0084612E"/>
    <w:rsid w:val="00886A8D"/>
    <w:rsid w:val="00901E87"/>
    <w:rsid w:val="00982390"/>
    <w:rsid w:val="00A179B5"/>
    <w:rsid w:val="00AD01CC"/>
    <w:rsid w:val="00AE6869"/>
    <w:rsid w:val="00B169D2"/>
    <w:rsid w:val="00BC1DBB"/>
    <w:rsid w:val="00BE0DAD"/>
    <w:rsid w:val="00BF214F"/>
    <w:rsid w:val="00C428DF"/>
    <w:rsid w:val="00C65D59"/>
    <w:rsid w:val="00CB58F6"/>
    <w:rsid w:val="00D045D0"/>
    <w:rsid w:val="00D97F8A"/>
    <w:rsid w:val="00DC0AD2"/>
    <w:rsid w:val="00DC2F6C"/>
    <w:rsid w:val="00E10A7A"/>
    <w:rsid w:val="00E772A5"/>
    <w:rsid w:val="00E9026A"/>
    <w:rsid w:val="00EF7C61"/>
    <w:rsid w:val="00FA08A3"/>
    <w:rsid w:val="00FB1CC9"/>
    <w:rsid w:val="00FB30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8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7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184442"/>
  </w:style>
  <w:style w:type="paragraph" w:styleId="ListeParagraf">
    <w:name w:val="List Paragraph"/>
    <w:basedOn w:val="Normal"/>
    <w:uiPriority w:val="34"/>
    <w:qFormat/>
    <w:rsid w:val="001844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8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7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184442"/>
  </w:style>
  <w:style w:type="paragraph" w:styleId="ListeParagraf">
    <w:name w:val="List Paragraph"/>
    <w:basedOn w:val="Normal"/>
    <w:uiPriority w:val="34"/>
    <w:qFormat/>
    <w:rsid w:val="00184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698B8-4CA8-42E7-B86F-FF6B46A20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4</Pages>
  <Words>1274</Words>
  <Characters>7266</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dogan</dc:creator>
  <cp:keywords/>
  <dc:description/>
  <cp:lastModifiedBy>dogan</cp:lastModifiedBy>
  <cp:revision>104</cp:revision>
  <dcterms:created xsi:type="dcterms:W3CDTF">2016-04-27T16:02:00Z</dcterms:created>
  <dcterms:modified xsi:type="dcterms:W3CDTF">2016-04-30T12:04:00Z</dcterms:modified>
</cp:coreProperties>
</file>