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A2" w:rsidRPr="002329A2" w:rsidRDefault="00FD7DE8" w:rsidP="000B53BB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329A2">
        <w:rPr>
          <w:rFonts w:ascii="Calibri" w:hAnsi="Calibri" w:cs="Times New Roman"/>
          <w:b/>
          <w:sz w:val="24"/>
          <w:szCs w:val="24"/>
          <w:u w:val="single"/>
        </w:rPr>
        <w:t>Ödev:</w:t>
      </w:r>
      <w:r w:rsidRPr="002329A2">
        <w:rPr>
          <w:rFonts w:ascii="Calibri" w:hAnsi="Calibri" w:cs="Times New Roman"/>
          <w:sz w:val="24"/>
          <w:szCs w:val="24"/>
          <w:u w:val="single"/>
        </w:rPr>
        <w:t xml:space="preserve"> </w:t>
      </w:r>
      <w:r w:rsidR="002329A2" w:rsidRPr="002329A2">
        <w:rPr>
          <w:rFonts w:ascii="Calibri" w:hAnsi="Calibri" w:cs="Times New Roman"/>
          <w:sz w:val="24"/>
          <w:szCs w:val="24"/>
        </w:rPr>
        <w:t xml:space="preserve">0-18 yaşları için aşağıdaki kriterlere </w:t>
      </w:r>
      <w:bookmarkStart w:id="0" w:name="_GoBack"/>
      <w:bookmarkEnd w:id="0"/>
      <w:r w:rsidR="002329A2" w:rsidRPr="002329A2">
        <w:rPr>
          <w:rFonts w:ascii="Calibri" w:hAnsi="Calibri" w:cs="Times New Roman"/>
          <w:sz w:val="24"/>
          <w:szCs w:val="24"/>
        </w:rPr>
        <w:t>uygun bir</w:t>
      </w:r>
      <w:r w:rsidR="00095F69">
        <w:rPr>
          <w:rFonts w:ascii="Calibri" w:hAnsi="Calibri" w:cs="Times New Roman"/>
          <w:sz w:val="24"/>
          <w:szCs w:val="24"/>
        </w:rPr>
        <w:t xml:space="preserve"> OYUN MATERTALİ</w:t>
      </w:r>
      <w:r w:rsidR="008000EA">
        <w:rPr>
          <w:rFonts w:ascii="Calibri" w:hAnsi="Calibri" w:cs="Times New Roman"/>
          <w:sz w:val="24"/>
          <w:szCs w:val="24"/>
        </w:rPr>
        <w:t xml:space="preserve"> </w:t>
      </w:r>
      <w:r w:rsidR="002329A2" w:rsidRPr="002329A2">
        <w:rPr>
          <w:rFonts w:ascii="Calibri" w:hAnsi="Calibri" w:cs="Times New Roman"/>
          <w:sz w:val="24"/>
          <w:szCs w:val="24"/>
        </w:rPr>
        <w:t>geliştirmeniz istenmektedir.</w:t>
      </w:r>
      <w:r w:rsidR="00730F27">
        <w:rPr>
          <w:rFonts w:ascii="Calibri" w:hAnsi="Calibri" w:cs="Times New Roman"/>
          <w:sz w:val="24"/>
          <w:szCs w:val="24"/>
        </w:rPr>
        <w:t xml:space="preserve"> </w:t>
      </w:r>
    </w:p>
    <w:p w:rsidR="000B53BB" w:rsidRPr="002329A2" w:rsidRDefault="000B53BB" w:rsidP="000B53BB">
      <w:pPr>
        <w:pStyle w:val="ListeParagraf"/>
        <w:spacing w:after="0" w:line="240" w:lineRule="auto"/>
        <w:ind w:left="714"/>
        <w:contextualSpacing w:val="0"/>
        <w:jc w:val="both"/>
        <w:rPr>
          <w:rFonts w:ascii="Calibri" w:hAnsi="Calibri" w:cs="Times New Roman"/>
          <w:sz w:val="24"/>
          <w:szCs w:val="24"/>
        </w:rPr>
      </w:pPr>
    </w:p>
    <w:p w:rsidR="00203C58" w:rsidRPr="002329A2" w:rsidRDefault="002329A2" w:rsidP="000B53BB">
      <w:pPr>
        <w:pStyle w:val="ListeParagraf"/>
        <w:spacing w:after="0" w:line="240" w:lineRule="auto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1130BE">
        <w:rPr>
          <w:rFonts w:ascii="Calibri" w:hAnsi="Calibri" w:cs="Times New Roman"/>
          <w:color w:val="FF0000"/>
          <w:sz w:val="24"/>
          <w:szCs w:val="24"/>
        </w:rPr>
        <w:t>NOT:</w:t>
      </w:r>
      <w:r w:rsidRPr="002329A2">
        <w:rPr>
          <w:rFonts w:ascii="Calibri" w:hAnsi="Calibri" w:cs="Times New Roman"/>
          <w:sz w:val="24"/>
          <w:szCs w:val="24"/>
        </w:rPr>
        <w:t xml:space="preserve"> </w:t>
      </w:r>
      <w:r w:rsidR="007C7122" w:rsidRPr="002329A2">
        <w:rPr>
          <w:rFonts w:ascii="Calibri" w:hAnsi="Calibri" w:cs="Times New Roman"/>
          <w:sz w:val="24"/>
          <w:szCs w:val="24"/>
        </w:rPr>
        <w:t>Aracınızı aşağıda belirtilen ölçütler doğ</w:t>
      </w:r>
      <w:r w:rsidRPr="002329A2">
        <w:rPr>
          <w:rFonts w:ascii="Calibri" w:hAnsi="Calibri" w:cs="Times New Roman"/>
          <w:sz w:val="24"/>
          <w:szCs w:val="24"/>
        </w:rPr>
        <w:t xml:space="preserve">rultusunda geliştiriniz. Özenli, </w:t>
      </w:r>
      <w:r w:rsidR="007C7122" w:rsidRPr="002329A2">
        <w:rPr>
          <w:rFonts w:ascii="Calibri" w:hAnsi="Calibri" w:cs="Times New Roman"/>
          <w:sz w:val="24"/>
          <w:szCs w:val="24"/>
        </w:rPr>
        <w:t xml:space="preserve">güzel </w:t>
      </w:r>
      <w:r w:rsidRPr="002329A2">
        <w:rPr>
          <w:rFonts w:ascii="Calibri" w:hAnsi="Calibri" w:cs="Times New Roman"/>
          <w:sz w:val="24"/>
          <w:szCs w:val="24"/>
        </w:rPr>
        <w:t xml:space="preserve">ve estetik </w:t>
      </w:r>
      <w:r w:rsidR="007C7122" w:rsidRPr="002329A2">
        <w:rPr>
          <w:rFonts w:ascii="Calibri" w:hAnsi="Calibri" w:cs="Times New Roman"/>
          <w:sz w:val="24"/>
          <w:szCs w:val="24"/>
        </w:rPr>
        <w:t>araçlar bekliyorum sizden. "</w:t>
      </w:r>
      <w:r w:rsidR="007C7122" w:rsidRPr="002329A2">
        <w:rPr>
          <w:rFonts w:ascii="Calibri" w:hAnsi="Calibri" w:cs="Times New Roman"/>
          <w:color w:val="FF0000"/>
          <w:sz w:val="24"/>
          <w:szCs w:val="24"/>
          <w:u w:val="single"/>
        </w:rPr>
        <w:t>Yaratıcılık/Orjinallik</w:t>
      </w:r>
      <w:r w:rsidR="007C7122" w:rsidRPr="002329A2">
        <w:rPr>
          <w:rFonts w:ascii="Calibri" w:hAnsi="Calibri" w:cs="Times New Roman"/>
          <w:sz w:val="24"/>
          <w:szCs w:val="24"/>
        </w:rPr>
        <w:t>" değerlendirmede önemli bir kriterdir</w:t>
      </w:r>
    </w:p>
    <w:p w:rsidR="00013959" w:rsidRPr="002329A2" w:rsidRDefault="00013959" w:rsidP="000B53BB">
      <w:pPr>
        <w:pStyle w:val="ListeParagraf"/>
        <w:spacing w:after="0" w:line="240" w:lineRule="auto"/>
        <w:contextualSpacing w:val="0"/>
        <w:jc w:val="center"/>
        <w:rPr>
          <w:rFonts w:ascii="Calibri" w:hAnsi="Calibri" w:cs="Times New Roman"/>
          <w:sz w:val="24"/>
          <w:szCs w:val="24"/>
        </w:rPr>
      </w:pPr>
      <w:r w:rsidRPr="002329A2">
        <w:rPr>
          <w:rFonts w:ascii="Calibri" w:hAnsi="Calibri" w:cs="Times New Roman"/>
          <w:bCs/>
          <w:color w:val="FF0000"/>
          <w:sz w:val="24"/>
          <w:szCs w:val="24"/>
          <w:u w:val="single"/>
        </w:rPr>
        <w:t>Araç Değerlendirmede Genel Ölçütler</w:t>
      </w:r>
    </w:p>
    <w:p w:rsidR="007C7122" w:rsidRPr="002329A2" w:rsidRDefault="007C7122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  <w:sz w:val="20"/>
          <w:szCs w:val="20"/>
        </w:rPr>
        <w:sectPr w:rsidR="007C7122" w:rsidRPr="002329A2" w:rsidSect="00203C58">
          <w:pgSz w:w="11906" w:h="16838"/>
          <w:pgMar w:top="567" w:right="1417" w:bottom="851" w:left="1134" w:header="708" w:footer="708" w:gutter="0"/>
          <w:cols w:space="708"/>
          <w:docGrid w:linePitch="360"/>
        </w:sectPr>
      </w:pP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lastRenderedPageBreak/>
        <w:t>Öğretim amaçlarına uygunluk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Belirlenen öğretim yöntem ve tekniklerine uygunluk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Öğrencilerin gelişim özelliklerine ve bireysel farklılıklarına uygunluk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Gerçek yaşama ilişkin somut veriler sunabilme kapasitesi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Öğretim içeriğini oluşturan bilgilerin tümünü değil, önemli bilgileri içeren bir yapıda olma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Öğrencilere uygulama yapma olanağı sağlama kapasitesi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  <w:color w:val="FF0000"/>
        </w:rPr>
      </w:pPr>
      <w:r w:rsidRPr="002329A2">
        <w:rPr>
          <w:rFonts w:ascii="Calibri" w:hAnsi="Calibri" w:cs="Times New Roman"/>
          <w:color w:val="FF0000"/>
        </w:rPr>
        <w:t>Güdüleyicilik ve ilgi çekicilik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  <w:color w:val="FF0000"/>
        </w:rPr>
      </w:pPr>
      <w:r w:rsidRPr="002329A2">
        <w:rPr>
          <w:rFonts w:ascii="Calibri" w:hAnsi="Calibri" w:cs="Times New Roman"/>
          <w:color w:val="FF0000"/>
        </w:rPr>
        <w:t>Öğrenmeye ilişkin geri bildirim verebilir bir yapıda olma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Öğrenmeyi pekiştirici unsurlara sahip olma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İpuçları içerme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Öğrenmede transferi olanaklı kılabilme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Öğrencinin derse katılımını sağlayabilirlik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Basit, yalın ve anlaşılabilir bir içerik yapısına sahip olma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İçerdiği bilgilerin doğruluğu ve güncelliği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İçerdiği bilgilerin yansızlığı ve öğretimsel niteliği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İçeriğin okunabilirliği (yazı stili, karakter büyüklüğü, renkler vb).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lastRenderedPageBreak/>
        <w:t>İçerik sunumun anlaşılabilirliği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Kullanılan görsellerin (resim, fotoğraf, şekil, tablo, grafik vb) sayısı ve niteliği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Tehlikeli bileşenler içerip içermediği (Materyalde kullanılan malzeme türü cam, metal vb; kırılganlık ya da dayanıklılık; koku yayıp yaymadığı, soluma durumunda tehlike taşıyıp taşımadığı ya da bağımlılık yapma riski vb.)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Kullanım süresi (kullanımın alacağı zaman)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Tekrar kullanıma uygunluğu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Öğretim ortamının fiziksel koşullarına uygunluk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Öğretim ortamındaki öğrenci sayısına uygunluk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Etkileyeceği duyu organı sayısı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Öğrenmeyi kolaylaştırıcılık, öğrenciyi araştırmaya yönlendiricilik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Öğrencilerde estetik duygusu geliştirme kapasitesi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  <w:u w:val="single"/>
        </w:rPr>
      </w:pPr>
      <w:r w:rsidRPr="002329A2">
        <w:rPr>
          <w:rFonts w:ascii="Calibri" w:hAnsi="Calibri" w:cs="Times New Roman"/>
          <w:u w:val="single"/>
        </w:rPr>
        <w:t>Kullanım kılavuzlarının var olup olmadığı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Kullanım kolaylığı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Geliştirilebilir ve güncelleştirilebilir bir yapıda olma</w:t>
      </w:r>
    </w:p>
    <w:p w:rsidR="00013959" w:rsidRPr="002329A2" w:rsidRDefault="00013959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</w:rPr>
      </w:pPr>
      <w:r w:rsidRPr="002329A2">
        <w:rPr>
          <w:rFonts w:ascii="Calibri" w:hAnsi="Calibri" w:cs="Times New Roman"/>
        </w:rPr>
        <w:t>Ekonomiklik</w:t>
      </w:r>
    </w:p>
    <w:p w:rsidR="007C7122" w:rsidRPr="002329A2" w:rsidRDefault="007C7122" w:rsidP="000B53B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Times New Roman"/>
          <w:highlight w:val="yellow"/>
        </w:rPr>
      </w:pPr>
      <w:r w:rsidRPr="002329A2">
        <w:rPr>
          <w:rFonts w:ascii="Calibri" w:hAnsi="Calibri" w:cs="Times New Roman"/>
        </w:rPr>
        <w:t>"</w:t>
      </w:r>
      <w:r w:rsidRPr="002329A2">
        <w:rPr>
          <w:rFonts w:ascii="Calibri" w:hAnsi="Calibri" w:cs="Times New Roman"/>
          <w:color w:val="FF0000"/>
          <w:highlight w:val="yellow"/>
          <w:u w:val="single"/>
        </w:rPr>
        <w:t>Yaratıcılık/Orjinallik</w:t>
      </w:r>
      <w:r w:rsidRPr="002329A2">
        <w:rPr>
          <w:rFonts w:ascii="Calibri" w:hAnsi="Calibri" w:cs="Times New Roman"/>
          <w:highlight w:val="yellow"/>
        </w:rPr>
        <w:t>"</w:t>
      </w:r>
    </w:p>
    <w:p w:rsidR="007C7122" w:rsidRPr="002329A2" w:rsidRDefault="007C7122" w:rsidP="000B53BB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  <w:sectPr w:rsidR="007C7122" w:rsidRPr="002329A2" w:rsidSect="007C7122">
          <w:type w:val="continuous"/>
          <w:pgSz w:w="11906" w:h="16838"/>
          <w:pgMar w:top="567" w:right="991" w:bottom="851" w:left="993" w:header="708" w:footer="708" w:gutter="0"/>
          <w:cols w:num="2" w:space="708"/>
          <w:docGrid w:linePitch="360"/>
        </w:sectPr>
      </w:pPr>
    </w:p>
    <w:p w:rsidR="007C7122" w:rsidRPr="002329A2" w:rsidRDefault="007C7122" w:rsidP="000B53BB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7C7122" w:rsidRPr="002329A2" w:rsidRDefault="007C7122" w:rsidP="000B53BB">
      <w:pPr>
        <w:spacing w:after="0" w:line="240" w:lineRule="auto"/>
        <w:ind w:left="360"/>
        <w:jc w:val="center"/>
        <w:rPr>
          <w:rFonts w:ascii="Calibri" w:hAnsi="Calibri" w:cs="Times New Roman"/>
          <w:b/>
          <w:sz w:val="24"/>
          <w:szCs w:val="24"/>
        </w:rPr>
      </w:pPr>
    </w:p>
    <w:sectPr w:rsidR="007C7122" w:rsidRPr="002329A2" w:rsidSect="001130BE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42A7"/>
    <w:multiLevelType w:val="hybridMultilevel"/>
    <w:tmpl w:val="6FD25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407ED9"/>
    <w:multiLevelType w:val="hybridMultilevel"/>
    <w:tmpl w:val="1EAAA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1345"/>
    <w:rsid w:val="00013959"/>
    <w:rsid w:val="00032964"/>
    <w:rsid w:val="00095F69"/>
    <w:rsid w:val="000B53BB"/>
    <w:rsid w:val="000F5C3B"/>
    <w:rsid w:val="001130BE"/>
    <w:rsid w:val="00150FFF"/>
    <w:rsid w:val="00203C58"/>
    <w:rsid w:val="0022004A"/>
    <w:rsid w:val="002329A2"/>
    <w:rsid w:val="00321DC6"/>
    <w:rsid w:val="003C5F7E"/>
    <w:rsid w:val="00401345"/>
    <w:rsid w:val="00444D91"/>
    <w:rsid w:val="00486055"/>
    <w:rsid w:val="004922C5"/>
    <w:rsid w:val="0049724D"/>
    <w:rsid w:val="00730F27"/>
    <w:rsid w:val="007C7122"/>
    <w:rsid w:val="008000EA"/>
    <w:rsid w:val="008A4D83"/>
    <w:rsid w:val="00B04598"/>
    <w:rsid w:val="00C04560"/>
    <w:rsid w:val="00D1465D"/>
    <w:rsid w:val="00FD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7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13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 BEU</dc:creator>
  <cp:lastModifiedBy>Windows User</cp:lastModifiedBy>
  <cp:revision>7</cp:revision>
  <dcterms:created xsi:type="dcterms:W3CDTF">2014-11-24T11:13:00Z</dcterms:created>
  <dcterms:modified xsi:type="dcterms:W3CDTF">2014-11-28T12:52:00Z</dcterms:modified>
</cp:coreProperties>
</file>