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18" w:rsidRPr="00173E05" w:rsidRDefault="00725B18" w:rsidP="00725B18">
      <w:pPr>
        <w:jc w:val="center"/>
        <w:rPr>
          <w:b/>
          <w:sz w:val="32"/>
          <w:szCs w:val="32"/>
        </w:rPr>
      </w:pPr>
      <w:r w:rsidRPr="00173E05">
        <w:rPr>
          <w:b/>
          <w:sz w:val="32"/>
          <w:szCs w:val="32"/>
        </w:rPr>
        <w:t>TAM GÜN EĞİTİM AKIŞI</w:t>
      </w:r>
    </w:p>
    <w:p w:rsidR="00725B18" w:rsidRPr="00173E05" w:rsidRDefault="00725B18" w:rsidP="00725B18"/>
    <w:p w:rsidR="00725B18" w:rsidRPr="00173E05" w:rsidRDefault="00725B18" w:rsidP="00725B18"/>
    <w:p w:rsidR="00725B18" w:rsidRPr="00173E05" w:rsidRDefault="00725B18" w:rsidP="00725B18">
      <w:r w:rsidRPr="00173E05">
        <w:t>■ Güne Başlama Zamanı</w:t>
      </w:r>
    </w:p>
    <w:p w:rsidR="00725B18" w:rsidRPr="00173E05" w:rsidRDefault="00725B18" w:rsidP="00725B18">
      <w:r w:rsidRPr="00173E05">
        <w:tab/>
        <w:t xml:space="preserve">* </w:t>
      </w:r>
      <w:r>
        <w:t>Çocuklarla sohbet, sabah yürüyüşü yapma</w:t>
      </w:r>
    </w:p>
    <w:p w:rsidR="00725B18" w:rsidRPr="00173E05" w:rsidRDefault="00725B18" w:rsidP="00725B18"/>
    <w:p w:rsidR="00725B18" w:rsidRPr="00173E05" w:rsidRDefault="00725B18" w:rsidP="00725B18">
      <w:r w:rsidRPr="00173E05">
        <w:t>■ Oyun Zamanı</w:t>
      </w:r>
    </w:p>
    <w:p w:rsidR="00725B18" w:rsidRPr="00173E05" w:rsidRDefault="00725B18" w:rsidP="00725B18">
      <w:r w:rsidRPr="00173E05">
        <w:tab/>
        <w:t xml:space="preserve">* </w:t>
      </w:r>
      <w:r>
        <w:t>Öğrenme merkezlerinde oyun, açık havada oyun</w:t>
      </w:r>
    </w:p>
    <w:p w:rsidR="00725B18" w:rsidRPr="00173E05" w:rsidRDefault="00725B18" w:rsidP="00725B18"/>
    <w:p w:rsidR="00725B18" w:rsidRPr="00173E05" w:rsidRDefault="00725B18" w:rsidP="00725B18">
      <w:r w:rsidRPr="00173E05">
        <w:t>■ Kahvaltı - Temizlik</w:t>
      </w:r>
    </w:p>
    <w:p w:rsidR="00725B18" w:rsidRPr="00173E05" w:rsidRDefault="00725B18" w:rsidP="00725B18">
      <w:r w:rsidRPr="00173E05">
        <w:tab/>
        <w:t xml:space="preserve">* </w:t>
      </w:r>
      <w:proofErr w:type="spellStart"/>
      <w:r>
        <w:t>Özbakım</w:t>
      </w:r>
      <w:proofErr w:type="spellEnd"/>
      <w:r>
        <w:t xml:space="preserve"> Etkinlikleri</w:t>
      </w:r>
    </w:p>
    <w:p w:rsidR="00725B18" w:rsidRPr="00173E05" w:rsidRDefault="00725B18" w:rsidP="00725B18"/>
    <w:p w:rsidR="00725B18" w:rsidRPr="00173E05" w:rsidRDefault="00725B18" w:rsidP="00725B18">
      <w:r w:rsidRPr="00173E05">
        <w:t>■ Etkinlik Zamanı</w:t>
      </w:r>
    </w:p>
    <w:p w:rsidR="00725B18" w:rsidRPr="00173E05" w:rsidRDefault="00725B18" w:rsidP="00725B18">
      <w:r w:rsidRPr="00173E05">
        <w:tab/>
        <w:t>* Duyu Organlarım</w:t>
      </w:r>
      <w:r>
        <w:t>;</w:t>
      </w:r>
      <w:r w:rsidRPr="00173E05">
        <w:t xml:space="preserve"> Türkçe, Fen, Oyun</w:t>
      </w:r>
    </w:p>
    <w:p w:rsidR="00725B18" w:rsidRPr="00173E05" w:rsidRDefault="00725B18" w:rsidP="00725B18"/>
    <w:p w:rsidR="00725B18" w:rsidRPr="00173E05" w:rsidRDefault="00725B18" w:rsidP="00725B18">
      <w:r w:rsidRPr="00173E05">
        <w:t>■ Öğle Yemeği - Temizlik</w:t>
      </w:r>
    </w:p>
    <w:p w:rsidR="00725B18" w:rsidRPr="00173E05" w:rsidRDefault="00725B18" w:rsidP="00725B18">
      <w:r w:rsidRPr="00173E05">
        <w:tab/>
        <w:t xml:space="preserve">* </w:t>
      </w:r>
      <w:proofErr w:type="spellStart"/>
      <w:r>
        <w:t>Özbakım</w:t>
      </w:r>
      <w:proofErr w:type="spellEnd"/>
      <w:r>
        <w:t xml:space="preserve"> Etkinlikleri</w:t>
      </w:r>
    </w:p>
    <w:p w:rsidR="00725B18" w:rsidRPr="00173E05" w:rsidRDefault="00725B18" w:rsidP="00725B18"/>
    <w:p w:rsidR="00725B18" w:rsidRPr="00173E05" w:rsidRDefault="00725B18" w:rsidP="00725B18">
      <w:r w:rsidRPr="00173E05">
        <w:t>■ Dinlenme</w:t>
      </w:r>
      <w:r>
        <w:t xml:space="preserve"> Zamanı</w:t>
      </w:r>
    </w:p>
    <w:p w:rsidR="00725B18" w:rsidRPr="00173E05" w:rsidRDefault="00725B18" w:rsidP="00725B18">
      <w:r w:rsidRPr="00173E05">
        <w:tab/>
        <w:t xml:space="preserve">* </w:t>
      </w:r>
      <w:r>
        <w:t>Kitap inceleme, resim yapma, bir yere uzanıp dinlenme, dinlendirici müzik dinleme, dinlenme vb.</w:t>
      </w:r>
    </w:p>
    <w:p w:rsidR="00725B18" w:rsidRPr="00173E05" w:rsidRDefault="00725B18" w:rsidP="00725B18"/>
    <w:p w:rsidR="00725B18" w:rsidRPr="00173E05" w:rsidRDefault="00725B18" w:rsidP="00725B18">
      <w:r w:rsidRPr="00173E05">
        <w:t>■ Kahvaltı - Temizlik</w:t>
      </w:r>
    </w:p>
    <w:p w:rsidR="00725B18" w:rsidRPr="00173E05" w:rsidRDefault="00725B18" w:rsidP="00725B18">
      <w:r w:rsidRPr="00173E05">
        <w:tab/>
        <w:t xml:space="preserve">* </w:t>
      </w:r>
      <w:proofErr w:type="spellStart"/>
      <w:r>
        <w:t>Özbakım</w:t>
      </w:r>
      <w:proofErr w:type="spellEnd"/>
      <w:r>
        <w:t xml:space="preserve"> Etkinlikleri</w:t>
      </w:r>
    </w:p>
    <w:p w:rsidR="00725B18" w:rsidRPr="00173E05" w:rsidRDefault="00725B18" w:rsidP="00725B18"/>
    <w:p w:rsidR="00725B18" w:rsidRPr="00173E05" w:rsidRDefault="00725B18" w:rsidP="00725B18">
      <w:r w:rsidRPr="00173E05">
        <w:t>■ Etkinlik Zamanı</w:t>
      </w:r>
    </w:p>
    <w:p w:rsidR="00725B18" w:rsidRPr="00173E05" w:rsidRDefault="00725B18" w:rsidP="00725B18">
      <w:pPr>
        <w:contextualSpacing/>
      </w:pPr>
      <w:r w:rsidRPr="00173E05">
        <w:tab/>
        <w:t xml:space="preserve">* </w:t>
      </w:r>
      <w:r>
        <w:t>Türkçe, Matematik, Müzik, Drama, Oyun, Fen, Hareket, Alan Gezisi, Aile Katılımı</w:t>
      </w:r>
    </w:p>
    <w:p w:rsidR="00725B18" w:rsidRPr="00173E05" w:rsidRDefault="00725B18" w:rsidP="00725B18"/>
    <w:p w:rsidR="00725B18" w:rsidRPr="00173E05" w:rsidRDefault="00725B18" w:rsidP="00725B18">
      <w:r w:rsidRPr="00173E05">
        <w:t>■ Oyun Zamanı</w:t>
      </w:r>
    </w:p>
    <w:p w:rsidR="00725B18" w:rsidRPr="00173E05" w:rsidRDefault="00725B18" w:rsidP="00725B18">
      <w:r w:rsidRPr="00173E05">
        <w:tab/>
        <w:t xml:space="preserve">* </w:t>
      </w:r>
      <w:r>
        <w:t>Öğrenme merkezlerinde oyun, açık havada oyun</w:t>
      </w:r>
    </w:p>
    <w:p w:rsidR="00725B18" w:rsidRPr="00173E05" w:rsidRDefault="00725B18" w:rsidP="00725B18"/>
    <w:p w:rsidR="00725B18" w:rsidRPr="00173E05" w:rsidRDefault="00725B18" w:rsidP="00725B18">
      <w:r w:rsidRPr="00173E05">
        <w:t>■ Günü Değerlendirme Zamanı</w:t>
      </w:r>
    </w:p>
    <w:p w:rsidR="00725B18" w:rsidRPr="00173E05" w:rsidRDefault="00725B18" w:rsidP="00725B18">
      <w:r w:rsidRPr="00173E05">
        <w:lastRenderedPageBreak/>
        <w:tab/>
        <w:t xml:space="preserve">* </w:t>
      </w:r>
      <w:r>
        <w:t>Öğrenme merkezlerinde oyun, açık havada oyun, betimleyici, duyuşsal, yaşamla ilişkilendirme etkinlikleri, kazanımlara yönelik sorunlarla sohbet etme, kavram çalışmaları, resim yapma, afiş ve poster hazırlama</w:t>
      </w:r>
      <w:r w:rsidRPr="00173E05">
        <w:tab/>
      </w:r>
    </w:p>
    <w:p w:rsidR="00725B18" w:rsidRPr="00173E05" w:rsidRDefault="00725B18" w:rsidP="00725B18"/>
    <w:p w:rsidR="00725B18" w:rsidRPr="00173E05" w:rsidRDefault="00725B18" w:rsidP="00725B18">
      <w:r w:rsidRPr="00173E05">
        <w:t xml:space="preserve">■ Eve Gidiş </w:t>
      </w:r>
    </w:p>
    <w:p w:rsidR="00725B18" w:rsidRDefault="00725B18" w:rsidP="00725B18">
      <w:pPr>
        <w:pBdr>
          <w:bottom w:val="single" w:sz="6" w:space="1" w:color="auto"/>
        </w:pBdr>
      </w:pPr>
      <w:r w:rsidRPr="00173E05">
        <w:tab/>
        <w:t xml:space="preserve">* </w:t>
      </w:r>
      <w:r>
        <w:t xml:space="preserve">Vedalaşma, </w:t>
      </w:r>
      <w:proofErr w:type="spellStart"/>
      <w:r>
        <w:t>Özbakım</w:t>
      </w:r>
      <w:proofErr w:type="spellEnd"/>
      <w:r>
        <w:t xml:space="preserve"> Etkinlikleri</w:t>
      </w:r>
    </w:p>
    <w:p w:rsidR="00725B18" w:rsidRPr="00173E05" w:rsidRDefault="00725B18" w:rsidP="00725B18">
      <w:pPr>
        <w:pBdr>
          <w:bottom w:val="single" w:sz="6" w:space="1" w:color="auto"/>
        </w:pBdr>
      </w:pPr>
    </w:p>
    <w:p w:rsidR="00725B18" w:rsidRDefault="00725B18" w:rsidP="00725B18"/>
    <w:p w:rsidR="00725B18" w:rsidRPr="00173E05" w:rsidRDefault="00725B18" w:rsidP="00725B18">
      <w:r w:rsidRPr="00173E05">
        <w:t xml:space="preserve">■ </w:t>
      </w:r>
      <w:r>
        <w:t>Genel Değerlendirme</w:t>
      </w:r>
    </w:p>
    <w:p w:rsidR="00725B18" w:rsidRPr="00173E05" w:rsidRDefault="00725B18" w:rsidP="00725B18">
      <w:pPr>
        <w:spacing w:after="200" w:line="276" w:lineRule="auto"/>
      </w:pPr>
      <w:r w:rsidRPr="00173E05">
        <w:br w:type="page"/>
      </w:r>
    </w:p>
    <w:tbl>
      <w:tblPr>
        <w:tblW w:w="15026" w:type="dxa"/>
        <w:jc w:val="center"/>
        <w:tblLook w:val="01E0"/>
      </w:tblPr>
      <w:tblGrid>
        <w:gridCol w:w="7534"/>
        <w:gridCol w:w="7492"/>
      </w:tblGrid>
      <w:tr w:rsidR="00725B18" w:rsidRPr="009D3A28" w:rsidTr="005F1E7D">
        <w:trPr>
          <w:trHeight w:val="20"/>
          <w:jc w:val="center"/>
        </w:trPr>
        <w:tc>
          <w:tcPr>
            <w:tcW w:w="15026" w:type="dxa"/>
            <w:gridSpan w:val="2"/>
          </w:tcPr>
          <w:p w:rsidR="00725B18" w:rsidRDefault="00725B18" w:rsidP="005F1E7D">
            <w:pPr>
              <w:rPr>
                <w:sz w:val="2"/>
                <w:szCs w:val="2"/>
              </w:rPr>
            </w:pPr>
          </w:p>
          <w:p w:rsidR="00725B18" w:rsidRDefault="00725B18" w:rsidP="005F1E7D">
            <w:pPr>
              <w:rPr>
                <w:sz w:val="2"/>
                <w:szCs w:val="2"/>
              </w:rPr>
            </w:pPr>
          </w:p>
          <w:p w:rsidR="00725B18" w:rsidRPr="001A1DC0" w:rsidRDefault="00725B18" w:rsidP="005F1E7D">
            <w:pPr>
              <w:spacing w:line="0" w:lineRule="atLeast"/>
              <w:ind w:left="-57" w:right="-57"/>
              <w:jc w:val="center"/>
              <w:rPr>
                <w:sz w:val="28"/>
              </w:rPr>
            </w:pPr>
            <w:r w:rsidRPr="009D3A28">
              <w:br w:type="page"/>
            </w:r>
            <w:r w:rsidRPr="001A1DC0">
              <w:rPr>
                <w:b/>
                <w:sz w:val="28"/>
              </w:rPr>
              <w:t>DUYU ORGANLARIM</w:t>
            </w:r>
          </w:p>
          <w:p w:rsidR="00725B18" w:rsidRPr="009D3A28" w:rsidRDefault="00725B18" w:rsidP="005F1E7D">
            <w:pPr>
              <w:spacing w:line="0" w:lineRule="atLeast"/>
              <w:ind w:right="-57"/>
              <w:jc w:val="center"/>
              <w:rPr>
                <w:b/>
                <w:sz w:val="28"/>
                <w:szCs w:val="28"/>
              </w:rPr>
            </w:pPr>
          </w:p>
        </w:tc>
      </w:tr>
      <w:tr w:rsidR="00725B18" w:rsidRPr="009D3A28" w:rsidTr="005F1E7D">
        <w:trPr>
          <w:trHeight w:val="20"/>
          <w:jc w:val="center"/>
        </w:trPr>
        <w:tc>
          <w:tcPr>
            <w:tcW w:w="7534" w:type="dxa"/>
            <w:vAlign w:val="center"/>
          </w:tcPr>
          <w:p w:rsidR="00725B18" w:rsidRPr="009D3A28" w:rsidRDefault="00725B18" w:rsidP="005F1E7D">
            <w:pPr>
              <w:spacing w:line="0" w:lineRule="atLeast"/>
              <w:ind w:left="-57" w:right="-57"/>
              <w:rPr>
                <w:b/>
                <w:sz w:val="20"/>
                <w:szCs w:val="20"/>
              </w:rPr>
            </w:pPr>
            <w:r w:rsidRPr="009D3A28">
              <w:rPr>
                <w:b/>
                <w:sz w:val="20"/>
                <w:szCs w:val="20"/>
              </w:rPr>
              <w:t>Okul / Sınıf Adı</w:t>
            </w:r>
            <w:r w:rsidRPr="009D3A28">
              <w:rPr>
                <w:b/>
                <w:sz w:val="20"/>
                <w:szCs w:val="20"/>
              </w:rPr>
              <w:tab/>
              <w:t xml:space="preserve">: </w:t>
            </w:r>
            <w:proofErr w:type="gramStart"/>
            <w:r w:rsidRPr="009D3A28">
              <w:rPr>
                <w:b/>
                <w:sz w:val="20"/>
                <w:szCs w:val="20"/>
              </w:rPr>
              <w:t>....................................................</w:t>
            </w:r>
            <w:proofErr w:type="gramEnd"/>
          </w:p>
        </w:tc>
        <w:tc>
          <w:tcPr>
            <w:tcW w:w="7492" w:type="dxa"/>
            <w:vAlign w:val="center"/>
          </w:tcPr>
          <w:p w:rsidR="00725B18" w:rsidRPr="009D3A28" w:rsidRDefault="00725B18" w:rsidP="005F1E7D">
            <w:pPr>
              <w:spacing w:line="0" w:lineRule="atLeast"/>
              <w:ind w:left="-57" w:right="-57"/>
              <w:rPr>
                <w:b/>
                <w:sz w:val="20"/>
                <w:szCs w:val="20"/>
              </w:rPr>
            </w:pPr>
          </w:p>
        </w:tc>
      </w:tr>
      <w:tr w:rsidR="00725B18" w:rsidRPr="009D3A28" w:rsidTr="005F1E7D">
        <w:trPr>
          <w:trHeight w:val="20"/>
          <w:jc w:val="center"/>
        </w:trPr>
        <w:tc>
          <w:tcPr>
            <w:tcW w:w="15026" w:type="dxa"/>
            <w:gridSpan w:val="2"/>
            <w:vAlign w:val="center"/>
          </w:tcPr>
          <w:p w:rsidR="00725B18" w:rsidRPr="009D3A28" w:rsidRDefault="00725B18" w:rsidP="005F1E7D">
            <w:pPr>
              <w:spacing w:line="0" w:lineRule="atLeast"/>
              <w:ind w:left="-57" w:right="-57"/>
              <w:rPr>
                <w:b/>
                <w:sz w:val="20"/>
                <w:szCs w:val="20"/>
              </w:rPr>
            </w:pPr>
            <w:r w:rsidRPr="009D3A28">
              <w:rPr>
                <w:b/>
                <w:sz w:val="20"/>
                <w:szCs w:val="20"/>
              </w:rPr>
              <w:t>Etkinlik Türü</w:t>
            </w:r>
            <w:r w:rsidRPr="009D3A28">
              <w:rPr>
                <w:b/>
                <w:sz w:val="20"/>
                <w:szCs w:val="20"/>
              </w:rPr>
              <w:tab/>
              <w:t xml:space="preserve">: </w:t>
            </w:r>
            <w:r>
              <w:rPr>
                <w:b/>
                <w:sz w:val="20"/>
                <w:szCs w:val="20"/>
              </w:rPr>
              <w:t>Türkçe, Fen, Oyun (Bütünleştirilmiş Büyük Grup Etkinliği)</w:t>
            </w:r>
          </w:p>
        </w:tc>
      </w:tr>
      <w:tr w:rsidR="00725B18" w:rsidRPr="009D3A28" w:rsidTr="005F1E7D">
        <w:trPr>
          <w:trHeight w:val="20"/>
          <w:jc w:val="center"/>
        </w:trPr>
        <w:tc>
          <w:tcPr>
            <w:tcW w:w="7534" w:type="dxa"/>
            <w:vAlign w:val="center"/>
          </w:tcPr>
          <w:p w:rsidR="00725B18" w:rsidRPr="009D3A28" w:rsidRDefault="00725B18" w:rsidP="005F1E7D">
            <w:pPr>
              <w:spacing w:line="0" w:lineRule="atLeast"/>
              <w:ind w:left="-57" w:right="-57"/>
              <w:rPr>
                <w:sz w:val="20"/>
                <w:szCs w:val="20"/>
              </w:rPr>
            </w:pPr>
            <w:r w:rsidRPr="009D3A28">
              <w:rPr>
                <w:b/>
                <w:bCs/>
                <w:sz w:val="20"/>
                <w:szCs w:val="20"/>
              </w:rPr>
              <w:t xml:space="preserve">Yaş Grubu (Ay) </w:t>
            </w:r>
            <w:r w:rsidRPr="009D3A28">
              <w:rPr>
                <w:b/>
                <w:bCs/>
                <w:sz w:val="20"/>
                <w:szCs w:val="20"/>
              </w:rPr>
              <w:tab/>
              <w:t xml:space="preserve">: </w:t>
            </w:r>
            <w:proofErr w:type="gramStart"/>
            <w:r w:rsidRPr="009D3A28">
              <w:rPr>
                <w:b/>
                <w:bCs/>
                <w:sz w:val="20"/>
                <w:szCs w:val="20"/>
              </w:rPr>
              <w:t>......................................................</w:t>
            </w:r>
            <w:proofErr w:type="gramEnd"/>
            <w:r w:rsidRPr="009D3A28">
              <w:rPr>
                <w:b/>
                <w:bCs/>
                <w:sz w:val="20"/>
                <w:szCs w:val="20"/>
              </w:rPr>
              <w:t xml:space="preserve">            </w:t>
            </w:r>
          </w:p>
        </w:tc>
        <w:tc>
          <w:tcPr>
            <w:tcW w:w="7492" w:type="dxa"/>
            <w:vAlign w:val="center"/>
          </w:tcPr>
          <w:p w:rsidR="00725B18" w:rsidRPr="009D3A28" w:rsidRDefault="00725B18" w:rsidP="005F1E7D">
            <w:pPr>
              <w:spacing w:line="0" w:lineRule="atLeast"/>
              <w:ind w:left="-57" w:right="-57"/>
              <w:jc w:val="right"/>
              <w:rPr>
                <w:b/>
                <w:bCs/>
                <w:sz w:val="20"/>
                <w:szCs w:val="20"/>
              </w:rPr>
            </w:pPr>
            <w:proofErr w:type="gramStart"/>
            <w:r w:rsidRPr="009D3A28">
              <w:rPr>
                <w:b/>
                <w:bCs/>
                <w:sz w:val="20"/>
                <w:szCs w:val="20"/>
              </w:rPr>
              <w:t>……</w:t>
            </w:r>
            <w:proofErr w:type="gramEnd"/>
            <w:r w:rsidRPr="009D3A28">
              <w:rPr>
                <w:b/>
                <w:bCs/>
                <w:sz w:val="20"/>
                <w:szCs w:val="20"/>
              </w:rPr>
              <w:t xml:space="preserve"> / </w:t>
            </w:r>
            <w:proofErr w:type="gramStart"/>
            <w:r w:rsidRPr="009D3A28">
              <w:rPr>
                <w:b/>
                <w:bCs/>
                <w:sz w:val="20"/>
                <w:szCs w:val="20"/>
              </w:rPr>
              <w:t>……</w:t>
            </w:r>
            <w:proofErr w:type="gramEnd"/>
            <w:r w:rsidRPr="009D3A28">
              <w:rPr>
                <w:b/>
                <w:bCs/>
                <w:sz w:val="20"/>
                <w:szCs w:val="20"/>
              </w:rPr>
              <w:t xml:space="preserve"> /</w:t>
            </w:r>
            <w:proofErr w:type="gramStart"/>
            <w:r w:rsidRPr="009D3A28">
              <w:rPr>
                <w:b/>
                <w:bCs/>
                <w:sz w:val="20"/>
                <w:szCs w:val="20"/>
              </w:rPr>
              <w:t>……….</w:t>
            </w:r>
            <w:proofErr w:type="gramEnd"/>
            <w:r w:rsidRPr="009D3A28">
              <w:rPr>
                <w:b/>
                <w:bCs/>
                <w:sz w:val="20"/>
                <w:szCs w:val="20"/>
              </w:rPr>
              <w:t xml:space="preserve">    </w:t>
            </w:r>
          </w:p>
        </w:tc>
      </w:tr>
    </w:tbl>
    <w:p w:rsidR="00725B18" w:rsidRPr="00D26DD2" w:rsidRDefault="00725B18" w:rsidP="00725B18">
      <w:pPr>
        <w:pStyle w:val="hatice"/>
        <w:numPr>
          <w:ilvl w:val="0"/>
          <w:numId w:val="0"/>
        </w:numPr>
        <w:tabs>
          <w:tab w:val="clear" w:pos="454"/>
        </w:tabs>
        <w:spacing w:before="0" w:line="0" w:lineRule="atLeast"/>
        <w:ind w:left="454" w:hanging="284"/>
        <w:rPr>
          <w:rFonts w:ascii="Times New Roman" w:hAnsi="Times New Roman" w:cs="Times New Roman"/>
          <w:sz w:val="10"/>
          <w:szCs w:val="10"/>
        </w:rPr>
      </w:pPr>
      <w:r w:rsidRPr="00D26DD2">
        <w:rPr>
          <w:rFonts w:ascii="Times New Roman" w:hAnsi="Times New Roman" w:cs="Times New Roman"/>
          <w:sz w:val="10"/>
          <w:szCs w:val="10"/>
        </w:rPr>
        <w:t xml:space="preserve">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9"/>
        <w:gridCol w:w="284"/>
        <w:gridCol w:w="11253"/>
      </w:tblGrid>
      <w:tr w:rsidR="00725B18" w:rsidRPr="009D3A28" w:rsidTr="005F1E7D">
        <w:trPr>
          <w:trHeight w:val="20"/>
          <w:jc w:val="center"/>
        </w:trPr>
        <w:tc>
          <w:tcPr>
            <w:tcW w:w="3489" w:type="dxa"/>
            <w:tcBorders>
              <w:top w:val="single" w:sz="8" w:space="0" w:color="auto"/>
              <w:left w:val="single" w:sz="8" w:space="0" w:color="auto"/>
              <w:bottom w:val="single" w:sz="2" w:space="0" w:color="auto"/>
              <w:right w:val="single" w:sz="8" w:space="0" w:color="auto"/>
            </w:tcBorders>
            <w:vAlign w:val="center"/>
          </w:tcPr>
          <w:p w:rsidR="00725B18" w:rsidRPr="009D3A28" w:rsidRDefault="00725B18" w:rsidP="005F1E7D">
            <w:pPr>
              <w:pStyle w:val="hatice"/>
              <w:numPr>
                <w:ilvl w:val="0"/>
                <w:numId w:val="0"/>
              </w:numPr>
              <w:tabs>
                <w:tab w:val="clear" w:pos="454"/>
              </w:tabs>
              <w:spacing w:before="0" w:line="0" w:lineRule="atLeast"/>
              <w:jc w:val="left"/>
              <w:rPr>
                <w:rFonts w:ascii="Times New Roman" w:hAnsi="Times New Roman" w:cs="Times New Roman"/>
                <w:sz w:val="22"/>
                <w:szCs w:val="22"/>
              </w:rPr>
            </w:pPr>
            <w:r w:rsidRPr="009D3A28">
              <w:rPr>
                <w:rFonts w:ascii="Times New Roman" w:hAnsi="Times New Roman" w:cs="Times New Roman"/>
                <w:b/>
                <w:bCs/>
                <w:sz w:val="24"/>
                <w:szCs w:val="24"/>
              </w:rPr>
              <w:t>KAZANIMLAR VE GÖSTERGELERİ</w:t>
            </w:r>
          </w:p>
        </w:tc>
        <w:tc>
          <w:tcPr>
            <w:tcW w:w="284" w:type="dxa"/>
            <w:vMerge w:val="restart"/>
            <w:tcBorders>
              <w:top w:val="nil"/>
              <w:left w:val="single" w:sz="8" w:space="0" w:color="auto"/>
              <w:bottom w:val="nil"/>
              <w:right w:val="single" w:sz="8" w:space="0" w:color="auto"/>
            </w:tcBorders>
          </w:tcPr>
          <w:p w:rsidR="00725B18" w:rsidRPr="009D3A28" w:rsidRDefault="00725B18" w:rsidP="005F1E7D">
            <w:pPr>
              <w:pStyle w:val="hatice"/>
              <w:numPr>
                <w:ilvl w:val="0"/>
                <w:numId w:val="0"/>
              </w:numPr>
              <w:tabs>
                <w:tab w:val="clear" w:pos="454"/>
              </w:tabs>
              <w:spacing w:before="0" w:line="0" w:lineRule="atLeast"/>
              <w:rPr>
                <w:rFonts w:ascii="Times New Roman" w:hAnsi="Times New Roman" w:cs="Times New Roman"/>
                <w:sz w:val="22"/>
                <w:szCs w:val="22"/>
              </w:rPr>
            </w:pPr>
            <w:r w:rsidRPr="009D3A28">
              <w:rPr>
                <w:rFonts w:ascii="Times New Roman" w:hAnsi="Times New Roman" w:cs="Times New Roman"/>
                <w:sz w:val="22"/>
                <w:szCs w:val="22"/>
              </w:rPr>
              <w:t xml:space="preserve">  </w:t>
            </w:r>
          </w:p>
        </w:tc>
        <w:tc>
          <w:tcPr>
            <w:tcW w:w="11253" w:type="dxa"/>
            <w:tcBorders>
              <w:top w:val="single" w:sz="8" w:space="0" w:color="auto"/>
              <w:left w:val="single" w:sz="8" w:space="0" w:color="auto"/>
              <w:bottom w:val="single" w:sz="2" w:space="0" w:color="auto"/>
              <w:right w:val="single" w:sz="8" w:space="0" w:color="auto"/>
            </w:tcBorders>
            <w:vAlign w:val="center"/>
          </w:tcPr>
          <w:p w:rsidR="00725B18" w:rsidRPr="009D3A28" w:rsidRDefault="00725B18" w:rsidP="005F1E7D">
            <w:pPr>
              <w:pStyle w:val="hatice"/>
              <w:numPr>
                <w:ilvl w:val="0"/>
                <w:numId w:val="0"/>
              </w:numPr>
              <w:tabs>
                <w:tab w:val="clear" w:pos="454"/>
              </w:tabs>
              <w:spacing w:before="0" w:line="0" w:lineRule="atLeast"/>
              <w:jc w:val="center"/>
              <w:rPr>
                <w:rFonts w:ascii="Times New Roman" w:hAnsi="Times New Roman" w:cs="Times New Roman"/>
                <w:sz w:val="24"/>
                <w:szCs w:val="24"/>
              </w:rPr>
            </w:pPr>
            <w:r w:rsidRPr="009D3A28">
              <w:rPr>
                <w:rFonts w:ascii="Times New Roman" w:hAnsi="Times New Roman" w:cs="Times New Roman"/>
                <w:b/>
                <w:bCs/>
                <w:sz w:val="24"/>
                <w:szCs w:val="24"/>
              </w:rPr>
              <w:t>ÖĞRENME SÜRECİ</w:t>
            </w:r>
          </w:p>
        </w:tc>
      </w:tr>
      <w:tr w:rsidR="00725B18" w:rsidRPr="009D3A28" w:rsidTr="005F1E7D">
        <w:trPr>
          <w:trHeight w:val="20"/>
          <w:jc w:val="center"/>
        </w:trPr>
        <w:tc>
          <w:tcPr>
            <w:tcW w:w="3489" w:type="dxa"/>
            <w:tcBorders>
              <w:top w:val="single" w:sz="2" w:space="0" w:color="auto"/>
              <w:left w:val="single" w:sz="8" w:space="0" w:color="auto"/>
              <w:bottom w:val="single" w:sz="4" w:space="0" w:color="auto"/>
              <w:right w:val="single" w:sz="8" w:space="0" w:color="auto"/>
            </w:tcBorders>
          </w:tcPr>
          <w:p w:rsidR="00725B18" w:rsidRPr="00AB3EAF" w:rsidRDefault="00725B18" w:rsidP="005F1E7D">
            <w:pPr>
              <w:rPr>
                <w:b/>
                <w:sz w:val="20"/>
                <w:szCs w:val="20"/>
              </w:rPr>
            </w:pPr>
            <w:r w:rsidRPr="00AB3EAF">
              <w:rPr>
                <w:b/>
                <w:sz w:val="20"/>
                <w:szCs w:val="20"/>
              </w:rPr>
              <w:t>BİLİŞSEL GELİŞİM</w:t>
            </w:r>
          </w:p>
          <w:p w:rsidR="00725B18" w:rsidRPr="00AB3EAF" w:rsidRDefault="00725B18" w:rsidP="005F1E7D">
            <w:pPr>
              <w:rPr>
                <w:b/>
                <w:sz w:val="20"/>
                <w:szCs w:val="20"/>
              </w:rPr>
            </w:pPr>
            <w:r w:rsidRPr="00AB3EAF">
              <w:rPr>
                <w:b/>
                <w:sz w:val="20"/>
                <w:szCs w:val="20"/>
              </w:rPr>
              <w:t>Kazanım 1: Nesne/durum/olaya dikkatini verir.</w:t>
            </w:r>
          </w:p>
          <w:p w:rsidR="00725B18" w:rsidRPr="00AB3EAF" w:rsidRDefault="00725B18" w:rsidP="005F1E7D">
            <w:pPr>
              <w:rPr>
                <w:b/>
                <w:sz w:val="20"/>
                <w:szCs w:val="20"/>
              </w:rPr>
            </w:pPr>
            <w:r w:rsidRPr="00AB3EAF">
              <w:rPr>
                <w:b/>
                <w:sz w:val="20"/>
                <w:szCs w:val="20"/>
              </w:rPr>
              <w:t>Göstergeleri:</w:t>
            </w:r>
          </w:p>
          <w:p w:rsidR="00725B18" w:rsidRPr="00AB3EAF" w:rsidRDefault="00725B18" w:rsidP="005F1E7D">
            <w:pPr>
              <w:rPr>
                <w:sz w:val="20"/>
                <w:szCs w:val="20"/>
              </w:rPr>
            </w:pPr>
            <w:r w:rsidRPr="00AB3EAF">
              <w:rPr>
                <w:sz w:val="20"/>
                <w:szCs w:val="20"/>
              </w:rPr>
              <w:t>Dikkat edilmesi gereken nesne/durum/olaya odaklanır.</w:t>
            </w:r>
          </w:p>
          <w:p w:rsidR="00725B18" w:rsidRPr="00AB3EAF" w:rsidRDefault="00725B18" w:rsidP="005F1E7D">
            <w:pPr>
              <w:rPr>
                <w:b/>
                <w:sz w:val="20"/>
                <w:szCs w:val="20"/>
              </w:rPr>
            </w:pPr>
            <w:r w:rsidRPr="00AB3EAF">
              <w:rPr>
                <w:b/>
                <w:sz w:val="20"/>
                <w:szCs w:val="20"/>
              </w:rPr>
              <w:t>Kazanım 4: Nesneleri sayar.</w:t>
            </w:r>
          </w:p>
          <w:p w:rsidR="00725B18" w:rsidRPr="00AB3EAF" w:rsidRDefault="00725B18" w:rsidP="005F1E7D">
            <w:pPr>
              <w:rPr>
                <w:b/>
                <w:sz w:val="20"/>
                <w:szCs w:val="20"/>
              </w:rPr>
            </w:pPr>
            <w:r w:rsidRPr="00AB3EAF">
              <w:rPr>
                <w:b/>
                <w:sz w:val="20"/>
                <w:szCs w:val="20"/>
              </w:rPr>
              <w:t>Göstergeleri:</w:t>
            </w:r>
          </w:p>
          <w:p w:rsidR="00725B18" w:rsidRPr="00AB3EAF" w:rsidRDefault="00725B18" w:rsidP="005F1E7D">
            <w:pPr>
              <w:rPr>
                <w:sz w:val="20"/>
                <w:szCs w:val="20"/>
              </w:rPr>
            </w:pPr>
            <w:r w:rsidRPr="00AB3EAF">
              <w:rPr>
                <w:sz w:val="20"/>
                <w:szCs w:val="20"/>
              </w:rPr>
              <w:t xml:space="preserve">İleriye/geriye doğru birer </w:t>
            </w:r>
            <w:proofErr w:type="spellStart"/>
            <w:r w:rsidRPr="00AB3EAF">
              <w:rPr>
                <w:sz w:val="20"/>
                <w:szCs w:val="20"/>
              </w:rPr>
              <w:t>birer</w:t>
            </w:r>
            <w:proofErr w:type="spellEnd"/>
            <w:r w:rsidRPr="00AB3EAF">
              <w:rPr>
                <w:sz w:val="20"/>
                <w:szCs w:val="20"/>
              </w:rPr>
              <w:t xml:space="preserve"> ritmik sayar.</w:t>
            </w:r>
          </w:p>
          <w:p w:rsidR="00725B18" w:rsidRPr="00AB3EAF" w:rsidRDefault="00725B18" w:rsidP="005F1E7D">
            <w:pPr>
              <w:rPr>
                <w:b/>
                <w:sz w:val="20"/>
                <w:szCs w:val="20"/>
              </w:rPr>
            </w:pPr>
            <w:r w:rsidRPr="00AB3EAF">
              <w:rPr>
                <w:b/>
                <w:sz w:val="20"/>
                <w:szCs w:val="20"/>
              </w:rPr>
              <w:t>Kazanım 5: Nesne ya da varlıkları gözlemler.</w:t>
            </w:r>
          </w:p>
          <w:p w:rsidR="00725B18" w:rsidRPr="00AB3EAF" w:rsidRDefault="00725B18" w:rsidP="005F1E7D">
            <w:pPr>
              <w:rPr>
                <w:b/>
                <w:sz w:val="20"/>
                <w:szCs w:val="20"/>
              </w:rPr>
            </w:pPr>
            <w:r w:rsidRPr="00AB3EAF">
              <w:rPr>
                <w:b/>
                <w:sz w:val="20"/>
                <w:szCs w:val="20"/>
              </w:rPr>
              <w:t>Göstergeleri:</w:t>
            </w:r>
          </w:p>
          <w:p w:rsidR="00725B18" w:rsidRPr="00AB3EAF" w:rsidRDefault="00725B18" w:rsidP="005F1E7D">
            <w:pPr>
              <w:rPr>
                <w:sz w:val="20"/>
                <w:szCs w:val="20"/>
              </w:rPr>
            </w:pPr>
            <w:r w:rsidRPr="00AB3EAF">
              <w:rPr>
                <w:sz w:val="20"/>
                <w:szCs w:val="20"/>
              </w:rPr>
              <w:t>Nesne/varlığın adını söyler.</w:t>
            </w:r>
          </w:p>
          <w:p w:rsidR="00725B18" w:rsidRPr="00AB3EAF" w:rsidRDefault="00725B18" w:rsidP="005F1E7D">
            <w:pPr>
              <w:rPr>
                <w:b/>
                <w:sz w:val="20"/>
                <w:szCs w:val="20"/>
              </w:rPr>
            </w:pPr>
            <w:r w:rsidRPr="00AB3EAF">
              <w:rPr>
                <w:b/>
                <w:sz w:val="20"/>
                <w:szCs w:val="20"/>
              </w:rPr>
              <w:t>Kazanım 6: Nesne ya da varlıkları özelliklerine göre eşleştirir.</w:t>
            </w:r>
          </w:p>
          <w:p w:rsidR="00725B18" w:rsidRPr="00AB3EAF" w:rsidRDefault="00725B18" w:rsidP="005F1E7D">
            <w:pPr>
              <w:rPr>
                <w:b/>
                <w:sz w:val="20"/>
                <w:szCs w:val="20"/>
              </w:rPr>
            </w:pPr>
            <w:r w:rsidRPr="00AB3EAF">
              <w:rPr>
                <w:b/>
                <w:sz w:val="20"/>
                <w:szCs w:val="20"/>
              </w:rPr>
              <w:t>Göstergeleri:</w:t>
            </w:r>
          </w:p>
          <w:p w:rsidR="00725B18" w:rsidRPr="00AB3EAF" w:rsidRDefault="00725B18" w:rsidP="005F1E7D">
            <w:pPr>
              <w:rPr>
                <w:sz w:val="20"/>
                <w:szCs w:val="20"/>
              </w:rPr>
            </w:pPr>
            <w:r w:rsidRPr="00AB3EAF">
              <w:rPr>
                <w:sz w:val="20"/>
                <w:szCs w:val="20"/>
              </w:rPr>
              <w:t>Nesne/varlıkları birebir eşleştirir.</w:t>
            </w:r>
          </w:p>
          <w:p w:rsidR="00725B18" w:rsidRPr="00AB3EAF" w:rsidRDefault="00725B18" w:rsidP="005F1E7D">
            <w:pPr>
              <w:rPr>
                <w:b/>
                <w:sz w:val="20"/>
                <w:szCs w:val="20"/>
              </w:rPr>
            </w:pPr>
            <w:r w:rsidRPr="00AB3EAF">
              <w:rPr>
                <w:b/>
                <w:sz w:val="20"/>
                <w:szCs w:val="20"/>
              </w:rPr>
              <w:t>DİL GELİŞİMİ</w:t>
            </w:r>
          </w:p>
          <w:p w:rsidR="00725B18" w:rsidRPr="00AB3EAF" w:rsidRDefault="00725B18" w:rsidP="005F1E7D">
            <w:pPr>
              <w:rPr>
                <w:b/>
                <w:sz w:val="20"/>
                <w:szCs w:val="20"/>
              </w:rPr>
            </w:pPr>
            <w:r w:rsidRPr="00AB3EAF">
              <w:rPr>
                <w:b/>
                <w:sz w:val="20"/>
                <w:szCs w:val="20"/>
              </w:rPr>
              <w:t>Kazanım 2: Sesini uygun kullanır.</w:t>
            </w:r>
          </w:p>
          <w:p w:rsidR="00725B18" w:rsidRPr="00AB3EAF" w:rsidRDefault="00725B18" w:rsidP="005F1E7D">
            <w:pPr>
              <w:rPr>
                <w:b/>
                <w:sz w:val="20"/>
                <w:szCs w:val="20"/>
              </w:rPr>
            </w:pPr>
            <w:r w:rsidRPr="00AB3EAF">
              <w:rPr>
                <w:b/>
                <w:sz w:val="20"/>
                <w:szCs w:val="20"/>
              </w:rPr>
              <w:t>Göstergeleri:</w:t>
            </w:r>
          </w:p>
          <w:p w:rsidR="00725B18" w:rsidRPr="00AB3EAF" w:rsidRDefault="00725B18" w:rsidP="005F1E7D">
            <w:pPr>
              <w:rPr>
                <w:sz w:val="20"/>
                <w:szCs w:val="20"/>
              </w:rPr>
            </w:pPr>
            <w:r w:rsidRPr="00AB3EAF">
              <w:rPr>
                <w:sz w:val="20"/>
                <w:szCs w:val="20"/>
              </w:rPr>
              <w:t>Konuşurken/şarkı söylerken nefesini doğru kullanır.</w:t>
            </w:r>
          </w:p>
          <w:p w:rsidR="00725B18" w:rsidRPr="00AB3EAF" w:rsidRDefault="00725B18" w:rsidP="005F1E7D">
            <w:pPr>
              <w:rPr>
                <w:sz w:val="20"/>
                <w:szCs w:val="20"/>
              </w:rPr>
            </w:pPr>
            <w:r w:rsidRPr="00AB3EAF">
              <w:rPr>
                <w:sz w:val="20"/>
                <w:szCs w:val="20"/>
              </w:rPr>
              <w:t>Konuşurken/şarkı söylerken sesinin tonunu ayarlar.</w:t>
            </w:r>
          </w:p>
          <w:p w:rsidR="00725B18" w:rsidRPr="009D3A28" w:rsidRDefault="00725B18" w:rsidP="005F1E7D">
            <w:pPr>
              <w:spacing w:line="0" w:lineRule="atLeast"/>
            </w:pPr>
          </w:p>
        </w:tc>
        <w:tc>
          <w:tcPr>
            <w:tcW w:w="284" w:type="dxa"/>
            <w:vMerge/>
            <w:tcBorders>
              <w:left w:val="single" w:sz="8" w:space="0" w:color="auto"/>
              <w:bottom w:val="nil"/>
              <w:right w:val="single" w:sz="8" w:space="0" w:color="auto"/>
            </w:tcBorders>
          </w:tcPr>
          <w:p w:rsidR="00725B18" w:rsidRPr="009D3A28" w:rsidRDefault="00725B18" w:rsidP="005F1E7D">
            <w:pPr>
              <w:pStyle w:val="hatice"/>
              <w:numPr>
                <w:ilvl w:val="0"/>
                <w:numId w:val="0"/>
              </w:numPr>
              <w:tabs>
                <w:tab w:val="clear" w:pos="454"/>
              </w:tabs>
              <w:spacing w:before="0" w:line="0" w:lineRule="atLeast"/>
              <w:rPr>
                <w:rFonts w:ascii="Times New Roman" w:hAnsi="Times New Roman" w:cs="Times New Roman"/>
                <w:sz w:val="22"/>
                <w:szCs w:val="22"/>
              </w:rPr>
            </w:pPr>
          </w:p>
        </w:tc>
        <w:tc>
          <w:tcPr>
            <w:tcW w:w="11253" w:type="dxa"/>
            <w:tcBorders>
              <w:top w:val="single" w:sz="2" w:space="0" w:color="auto"/>
              <w:left w:val="single" w:sz="8" w:space="0" w:color="auto"/>
              <w:bottom w:val="single" w:sz="4" w:space="0" w:color="auto"/>
              <w:right w:val="single" w:sz="8" w:space="0" w:color="auto"/>
            </w:tcBorders>
          </w:tcPr>
          <w:p w:rsidR="00725B18" w:rsidRPr="00AB3EAF" w:rsidRDefault="00725B18" w:rsidP="005F1E7D">
            <w:pPr>
              <w:tabs>
                <w:tab w:val="left" w:pos="454"/>
              </w:tabs>
              <w:jc w:val="both"/>
              <w:rPr>
                <w:sz w:val="20"/>
                <w:szCs w:val="20"/>
              </w:rPr>
            </w:pPr>
            <w:r w:rsidRPr="00AB3EAF">
              <w:rPr>
                <w:sz w:val="20"/>
                <w:szCs w:val="20"/>
              </w:rPr>
              <w:t xml:space="preserve">    Etkinliğe duyu organları ile ilgili çeşitli bilmeceler sorularak başlanır. Öğretmen bakalım size soracağım bilmeceleri bilecek misiniz? </w:t>
            </w:r>
            <w:proofErr w:type="gramStart"/>
            <w:r w:rsidRPr="00AB3EAF">
              <w:rPr>
                <w:sz w:val="20"/>
                <w:szCs w:val="20"/>
              </w:rPr>
              <w:t>der</w:t>
            </w:r>
            <w:proofErr w:type="gramEnd"/>
            <w:r w:rsidRPr="00AB3EAF">
              <w:rPr>
                <w:sz w:val="20"/>
                <w:szCs w:val="20"/>
              </w:rPr>
              <w:t xml:space="preserve"> ve bilmeceleri sorar.</w:t>
            </w:r>
            <w:r>
              <w:rPr>
                <w:sz w:val="20"/>
                <w:szCs w:val="20"/>
              </w:rPr>
              <w:t xml:space="preserve"> </w:t>
            </w:r>
            <w:r w:rsidRPr="00AB3EAF">
              <w:rPr>
                <w:b/>
                <w:sz w:val="20"/>
                <w:szCs w:val="20"/>
              </w:rPr>
              <w:t>“Duyu organlarım”</w:t>
            </w:r>
            <w:r w:rsidRPr="00AB3EAF">
              <w:rPr>
                <w:sz w:val="20"/>
                <w:szCs w:val="20"/>
              </w:rPr>
              <w:t xml:space="preserve"> isimli parmak oyunu sözlerine uygun melodili bir şekilde çocuklarla birlikte oynanır. Parmak oyunu oynanırken çocuklara </w:t>
            </w:r>
            <w:r w:rsidRPr="00AB3EAF">
              <w:rPr>
                <w:b/>
                <w:sz w:val="20"/>
                <w:szCs w:val="20"/>
              </w:rPr>
              <w:t>seslerini uygun kullanır</w:t>
            </w:r>
            <w:r w:rsidRPr="00AB3EAF">
              <w:rPr>
                <w:sz w:val="20"/>
                <w:szCs w:val="20"/>
              </w:rPr>
              <w:t xml:space="preserve"> kazanımları doğrultusunda (Konuşurken/şarkı söylerken nefesini doğru kullanma, konuşurken/şarkı söylerken sesinin tonunu ayarlama) model olunmalı ve gerekli rehberlik yapılmalıdır.</w:t>
            </w:r>
          </w:p>
          <w:p w:rsidR="00725B18" w:rsidRPr="00AB3EAF" w:rsidRDefault="00725B18" w:rsidP="005F1E7D">
            <w:pPr>
              <w:tabs>
                <w:tab w:val="left" w:pos="454"/>
              </w:tabs>
              <w:jc w:val="both"/>
              <w:rPr>
                <w:sz w:val="20"/>
                <w:szCs w:val="20"/>
              </w:rPr>
            </w:pPr>
            <w:r w:rsidRPr="00AB3EAF">
              <w:rPr>
                <w:b/>
                <w:sz w:val="20"/>
                <w:szCs w:val="20"/>
              </w:rPr>
              <w:t xml:space="preserve">    </w:t>
            </w:r>
            <w:r w:rsidRPr="00AB3EAF">
              <w:rPr>
                <w:sz w:val="20"/>
                <w:szCs w:val="20"/>
              </w:rPr>
              <w:t xml:space="preserve">Gözümü kapatırsam göremem                                </w:t>
            </w:r>
            <w:r w:rsidRPr="00AB3EAF">
              <w:rPr>
                <w:sz w:val="20"/>
                <w:szCs w:val="20"/>
              </w:rPr>
              <w:tab/>
            </w:r>
            <w:r w:rsidRPr="00AB3EAF">
              <w:rPr>
                <w:sz w:val="20"/>
                <w:szCs w:val="20"/>
              </w:rPr>
              <w:tab/>
              <w:t>(Göz kapatılır.)</w:t>
            </w:r>
          </w:p>
          <w:p w:rsidR="00725B18" w:rsidRPr="00AB3EAF" w:rsidRDefault="00725B18" w:rsidP="005F1E7D">
            <w:pPr>
              <w:tabs>
                <w:tab w:val="left" w:pos="454"/>
              </w:tabs>
              <w:jc w:val="both"/>
              <w:rPr>
                <w:sz w:val="20"/>
                <w:szCs w:val="20"/>
              </w:rPr>
            </w:pPr>
            <w:r w:rsidRPr="00AB3EAF">
              <w:rPr>
                <w:sz w:val="20"/>
                <w:szCs w:val="20"/>
              </w:rPr>
              <w:t xml:space="preserve">    Burnumu kapatırsam nefes alamam, koklayamam   </w:t>
            </w:r>
            <w:r w:rsidRPr="00AB3EAF">
              <w:rPr>
                <w:sz w:val="20"/>
                <w:szCs w:val="20"/>
              </w:rPr>
              <w:tab/>
              <w:t>(Burun kapatılır.)</w:t>
            </w:r>
          </w:p>
          <w:p w:rsidR="00725B18" w:rsidRPr="00AB3EAF" w:rsidRDefault="00725B18" w:rsidP="005F1E7D">
            <w:pPr>
              <w:tabs>
                <w:tab w:val="left" w:pos="454"/>
              </w:tabs>
              <w:jc w:val="both"/>
              <w:rPr>
                <w:sz w:val="20"/>
                <w:szCs w:val="20"/>
              </w:rPr>
            </w:pPr>
            <w:r w:rsidRPr="00AB3EAF">
              <w:rPr>
                <w:sz w:val="20"/>
                <w:szCs w:val="20"/>
              </w:rPr>
              <w:t xml:space="preserve">    Ağzımı kapatırsam yemek yiyemem, konuşamam  </w:t>
            </w:r>
            <w:r w:rsidRPr="00AB3EAF">
              <w:rPr>
                <w:sz w:val="20"/>
                <w:szCs w:val="20"/>
              </w:rPr>
              <w:tab/>
              <w:t>(Ağız kapatılır.)</w:t>
            </w:r>
          </w:p>
          <w:p w:rsidR="00725B18" w:rsidRPr="00AB3EAF" w:rsidRDefault="00725B18" w:rsidP="005F1E7D">
            <w:pPr>
              <w:tabs>
                <w:tab w:val="left" w:pos="454"/>
              </w:tabs>
              <w:jc w:val="both"/>
              <w:rPr>
                <w:sz w:val="20"/>
                <w:szCs w:val="20"/>
              </w:rPr>
            </w:pPr>
            <w:r w:rsidRPr="00AB3EAF">
              <w:rPr>
                <w:sz w:val="20"/>
                <w:szCs w:val="20"/>
              </w:rPr>
              <w:t xml:space="preserve">    Kulağımı kapatırsam, sesleri duyamam                   </w:t>
            </w:r>
            <w:r w:rsidRPr="00AB3EAF">
              <w:rPr>
                <w:sz w:val="20"/>
                <w:szCs w:val="20"/>
              </w:rPr>
              <w:tab/>
              <w:t>(Kulak kapatılır)</w:t>
            </w:r>
          </w:p>
          <w:p w:rsidR="00725B18" w:rsidRPr="00AB3EAF" w:rsidRDefault="00725B18" w:rsidP="005F1E7D">
            <w:pPr>
              <w:tabs>
                <w:tab w:val="left" w:pos="454"/>
              </w:tabs>
              <w:jc w:val="both"/>
              <w:rPr>
                <w:sz w:val="20"/>
                <w:szCs w:val="20"/>
              </w:rPr>
            </w:pPr>
            <w:r w:rsidRPr="00AB3EAF">
              <w:rPr>
                <w:sz w:val="20"/>
                <w:szCs w:val="20"/>
              </w:rPr>
              <w:t xml:space="preserve">    Gözümü açtım, gördüm                                             </w:t>
            </w:r>
            <w:r w:rsidRPr="00AB3EAF">
              <w:rPr>
                <w:sz w:val="20"/>
                <w:szCs w:val="20"/>
              </w:rPr>
              <w:tab/>
              <w:t>(Göz kapanır, açılır)</w:t>
            </w:r>
          </w:p>
          <w:p w:rsidR="00725B18" w:rsidRPr="00AB3EAF" w:rsidRDefault="00725B18" w:rsidP="005F1E7D">
            <w:pPr>
              <w:tabs>
                <w:tab w:val="left" w:pos="454"/>
              </w:tabs>
              <w:jc w:val="both"/>
              <w:rPr>
                <w:sz w:val="20"/>
                <w:szCs w:val="20"/>
              </w:rPr>
            </w:pPr>
            <w:r w:rsidRPr="00AB3EAF">
              <w:rPr>
                <w:sz w:val="20"/>
                <w:szCs w:val="20"/>
              </w:rPr>
              <w:t xml:space="preserve">    Burnumu açtım nefes aldım                                      </w:t>
            </w:r>
            <w:r w:rsidRPr="00AB3EAF">
              <w:rPr>
                <w:sz w:val="20"/>
                <w:szCs w:val="20"/>
              </w:rPr>
              <w:tab/>
              <w:t>(Burun kapanır, açılır)</w:t>
            </w:r>
          </w:p>
          <w:p w:rsidR="00725B18" w:rsidRPr="00AB3EAF" w:rsidRDefault="00725B18" w:rsidP="005F1E7D">
            <w:pPr>
              <w:tabs>
                <w:tab w:val="left" w:pos="454"/>
              </w:tabs>
              <w:jc w:val="both"/>
              <w:rPr>
                <w:sz w:val="20"/>
                <w:szCs w:val="20"/>
              </w:rPr>
            </w:pPr>
            <w:r w:rsidRPr="00AB3EAF">
              <w:rPr>
                <w:sz w:val="20"/>
                <w:szCs w:val="20"/>
              </w:rPr>
              <w:t xml:space="preserve">    Kulağımı açtım sesleri duydum                                   </w:t>
            </w:r>
            <w:r w:rsidRPr="00AB3EAF">
              <w:rPr>
                <w:sz w:val="20"/>
                <w:szCs w:val="20"/>
              </w:rPr>
              <w:tab/>
              <w:t>(Kulak kapanır, açılır)</w:t>
            </w:r>
          </w:p>
          <w:p w:rsidR="00725B18" w:rsidRPr="00AB3EAF" w:rsidRDefault="00725B18" w:rsidP="005F1E7D">
            <w:pPr>
              <w:tabs>
                <w:tab w:val="left" w:pos="454"/>
              </w:tabs>
              <w:jc w:val="both"/>
              <w:rPr>
                <w:sz w:val="20"/>
                <w:szCs w:val="20"/>
              </w:rPr>
            </w:pPr>
            <w:r w:rsidRPr="00AB3EAF">
              <w:rPr>
                <w:sz w:val="20"/>
                <w:szCs w:val="20"/>
              </w:rPr>
              <w:t xml:space="preserve">    Ağzımı açtım, annemin yaptığı pastayı yedim            </w:t>
            </w:r>
            <w:r w:rsidRPr="00AB3EAF">
              <w:rPr>
                <w:sz w:val="20"/>
                <w:szCs w:val="20"/>
              </w:rPr>
              <w:tab/>
              <w:t>(Ağız kapanır, açılır)</w:t>
            </w:r>
          </w:p>
          <w:p w:rsidR="00725B18" w:rsidRPr="00AB3EAF" w:rsidRDefault="00725B18" w:rsidP="005F1E7D">
            <w:pPr>
              <w:tabs>
                <w:tab w:val="left" w:pos="454"/>
              </w:tabs>
              <w:jc w:val="both"/>
              <w:rPr>
                <w:sz w:val="20"/>
                <w:szCs w:val="20"/>
              </w:rPr>
            </w:pPr>
            <w:r w:rsidRPr="00AB3EAF">
              <w:rPr>
                <w:sz w:val="20"/>
                <w:szCs w:val="20"/>
              </w:rPr>
              <w:t xml:space="preserve">    Ne kadar güzel olmuş, ham </w:t>
            </w:r>
            <w:proofErr w:type="spellStart"/>
            <w:r w:rsidRPr="00AB3EAF">
              <w:rPr>
                <w:sz w:val="20"/>
                <w:szCs w:val="20"/>
              </w:rPr>
              <w:t>ham</w:t>
            </w:r>
            <w:proofErr w:type="spellEnd"/>
            <w:r w:rsidRPr="00AB3EAF">
              <w:rPr>
                <w:sz w:val="20"/>
                <w:szCs w:val="20"/>
              </w:rPr>
              <w:t xml:space="preserve"> </w:t>
            </w:r>
            <w:proofErr w:type="spellStart"/>
            <w:r w:rsidRPr="00AB3EAF">
              <w:rPr>
                <w:sz w:val="20"/>
                <w:szCs w:val="20"/>
              </w:rPr>
              <w:t>ham</w:t>
            </w:r>
            <w:proofErr w:type="spellEnd"/>
            <w:r w:rsidRPr="00AB3EAF">
              <w:rPr>
                <w:sz w:val="20"/>
                <w:szCs w:val="20"/>
              </w:rPr>
              <w:t xml:space="preserve">                        </w:t>
            </w:r>
            <w:r w:rsidRPr="00AB3EAF">
              <w:rPr>
                <w:sz w:val="20"/>
                <w:szCs w:val="20"/>
              </w:rPr>
              <w:tab/>
              <w:t>(Yeme hareketi yapılır)</w:t>
            </w:r>
          </w:p>
          <w:p w:rsidR="00725B18" w:rsidRPr="00AB3EAF" w:rsidRDefault="00725B18" w:rsidP="005F1E7D">
            <w:pPr>
              <w:tabs>
                <w:tab w:val="left" w:pos="454"/>
              </w:tabs>
              <w:jc w:val="both"/>
              <w:rPr>
                <w:sz w:val="20"/>
                <w:szCs w:val="20"/>
              </w:rPr>
            </w:pPr>
            <w:r w:rsidRPr="00AB3EAF">
              <w:rPr>
                <w:sz w:val="20"/>
                <w:szCs w:val="20"/>
              </w:rPr>
              <w:t xml:space="preserve">    Ay! Dilimi ısırdım, çok acıdı                                      </w:t>
            </w:r>
            <w:r w:rsidRPr="00AB3EAF">
              <w:rPr>
                <w:sz w:val="20"/>
                <w:szCs w:val="20"/>
              </w:rPr>
              <w:tab/>
              <w:t>(Acı hissetme hareketi)</w:t>
            </w:r>
          </w:p>
          <w:p w:rsidR="00725B18" w:rsidRPr="00AB3EAF" w:rsidRDefault="00725B18" w:rsidP="005F1E7D">
            <w:pPr>
              <w:tabs>
                <w:tab w:val="left" w:pos="454"/>
              </w:tabs>
              <w:jc w:val="both"/>
              <w:rPr>
                <w:sz w:val="20"/>
                <w:szCs w:val="20"/>
              </w:rPr>
            </w:pPr>
            <w:r w:rsidRPr="00AB3EAF">
              <w:rPr>
                <w:sz w:val="20"/>
                <w:szCs w:val="20"/>
              </w:rPr>
              <w:t xml:space="preserve">   Çocuklara duyu organlarının isimleri sorularak vücudumuzun neresinde bulunduğu sorulur ve istekli çocuklar tarafından gösterilir. Duyu organlarının işlevleri çocuklar tarafından söylenir.</w:t>
            </w:r>
          </w:p>
          <w:p w:rsidR="00725B18" w:rsidRPr="00CF4752" w:rsidRDefault="00725B18" w:rsidP="005F1E7D">
            <w:pPr>
              <w:tabs>
                <w:tab w:val="left" w:pos="454"/>
              </w:tabs>
              <w:jc w:val="both"/>
            </w:pPr>
            <w:r w:rsidRPr="00AB3EAF">
              <w:rPr>
                <w:sz w:val="20"/>
                <w:szCs w:val="20"/>
              </w:rPr>
              <w:t xml:space="preserve">    Öğretmen </w:t>
            </w:r>
            <w:r w:rsidRPr="00AB3EAF">
              <w:rPr>
                <w:b/>
                <w:sz w:val="20"/>
                <w:szCs w:val="20"/>
              </w:rPr>
              <w:t xml:space="preserve">nesne ya da varlıkları gözlemleme ve özelliklerine göre eşleştirme kazanımlarını desteklemek </w:t>
            </w:r>
            <w:r w:rsidRPr="00AB3EAF">
              <w:rPr>
                <w:sz w:val="20"/>
                <w:szCs w:val="20"/>
              </w:rPr>
              <w:t xml:space="preserve">için planladığı etkinlik için çocuklara,  “Şimdi sizinle bir oyun oynayacağız” der ve duyu organlarının resimlerini masanın üstüne koyar. Teyp ten müzik açar ve biz müziği hangi organımızla duyuyoruz kartlardan duyu organını bularak kim göstermek ister? </w:t>
            </w:r>
            <w:proofErr w:type="gramStart"/>
            <w:r w:rsidRPr="00AB3EAF">
              <w:rPr>
                <w:sz w:val="20"/>
                <w:szCs w:val="20"/>
              </w:rPr>
              <w:t>der</w:t>
            </w:r>
            <w:proofErr w:type="gramEnd"/>
            <w:r w:rsidRPr="00AB3EAF">
              <w:rPr>
                <w:sz w:val="20"/>
                <w:szCs w:val="20"/>
              </w:rPr>
              <w:t xml:space="preserve">. Eline bir çiçek ya da </w:t>
            </w:r>
            <w:r w:rsidRPr="00AB3EAF">
              <w:rPr>
                <w:b/>
                <w:sz w:val="20"/>
                <w:szCs w:val="20"/>
              </w:rPr>
              <w:t>kokulu</w:t>
            </w:r>
            <w:r w:rsidRPr="00AB3EAF">
              <w:rPr>
                <w:sz w:val="20"/>
                <w:szCs w:val="20"/>
              </w:rPr>
              <w:t xml:space="preserve"> bir şey alır.(parfüm, deodorant) vb kokusunu nasıl anlayabilirim? Önümde çok güzel bir pasta var tadını nasıl anlayabilirim? Giydiğim kazak ya da kedinin tüylerinin yumuşak olduğunu? Televizyonda oynayan belgeseli hangi organımızı kullanarak anlarız gibi sorular yönelterek çocuklardan bu soruların cevaplarına uygun olan duyu organı resmini göstererek eşleştirmeleri istenir. Ardından sınıf içerisinden </w:t>
            </w:r>
            <w:r w:rsidRPr="00AB3EAF">
              <w:rPr>
                <w:b/>
                <w:sz w:val="20"/>
                <w:szCs w:val="20"/>
              </w:rPr>
              <w:t xml:space="preserve">kokulu </w:t>
            </w:r>
            <w:r w:rsidRPr="00AB3EAF">
              <w:rPr>
                <w:sz w:val="20"/>
                <w:szCs w:val="20"/>
              </w:rPr>
              <w:t xml:space="preserve">ve </w:t>
            </w:r>
            <w:r w:rsidRPr="00AB3EAF">
              <w:rPr>
                <w:b/>
                <w:sz w:val="20"/>
                <w:szCs w:val="20"/>
              </w:rPr>
              <w:t xml:space="preserve">kokusuz </w:t>
            </w:r>
            <w:r w:rsidRPr="00AB3EAF">
              <w:rPr>
                <w:sz w:val="20"/>
                <w:szCs w:val="20"/>
              </w:rPr>
              <w:t xml:space="preserve">varlıklara hep birlikte örnekler verilir.  Bu sorular çoğaltılarak birçok eşleştirme örnekleri verilebilir.   Ardından öğretmen çocukların </w:t>
            </w:r>
            <w:r w:rsidRPr="00AB3EAF">
              <w:rPr>
                <w:b/>
                <w:sz w:val="20"/>
                <w:szCs w:val="20"/>
              </w:rPr>
              <w:t>nesne/durum/olaylara dikkatini verme ve nesneleri sayma</w:t>
            </w:r>
            <w:r w:rsidRPr="00AB3EAF">
              <w:rPr>
                <w:sz w:val="20"/>
                <w:szCs w:val="20"/>
              </w:rPr>
              <w:t xml:space="preserve"> kazanımlarını geliştirmek için onlara 1 TL’leri gösterir ve bunları bir sıraya dizip sayın der. Çocuklarla bozuk paraları sayarken gözlerini nasıl kullandıkları üzerine konuşulur. Ardından çocuklara şimdi de bunları kulaklarınızla sayın yönergesi verilir ve çocukların tek </w:t>
            </w:r>
            <w:proofErr w:type="spellStart"/>
            <w:r w:rsidRPr="00AB3EAF">
              <w:rPr>
                <w:sz w:val="20"/>
                <w:szCs w:val="20"/>
              </w:rPr>
              <w:t>tek</w:t>
            </w:r>
            <w:proofErr w:type="spellEnd"/>
            <w:r w:rsidRPr="00AB3EAF">
              <w:rPr>
                <w:sz w:val="20"/>
                <w:szCs w:val="20"/>
              </w:rPr>
              <w:t xml:space="preserve"> şaşkınlık cümleleri dinlenir. Çocuklardan gözlerini kapamalarını ve sessizce durmalarını istenir. Paraları kavanoz ya da kutuya birer </w:t>
            </w:r>
            <w:proofErr w:type="spellStart"/>
            <w:r w:rsidRPr="00AB3EAF">
              <w:rPr>
                <w:sz w:val="20"/>
                <w:szCs w:val="20"/>
              </w:rPr>
              <w:t>birer</w:t>
            </w:r>
            <w:proofErr w:type="spellEnd"/>
            <w:r w:rsidRPr="00AB3EAF">
              <w:rPr>
                <w:sz w:val="20"/>
                <w:szCs w:val="20"/>
              </w:rPr>
              <w:t xml:space="preserve"> atarken çıkan sesi dinlemelerini ve bu sesleri saymalarını söylenir. Etkinlik süresince </w:t>
            </w:r>
            <w:r w:rsidRPr="00AB3EAF">
              <w:rPr>
                <w:b/>
                <w:sz w:val="20"/>
                <w:szCs w:val="20"/>
              </w:rPr>
              <w:t>sesli</w:t>
            </w:r>
            <w:r w:rsidRPr="00AB3EAF">
              <w:rPr>
                <w:sz w:val="20"/>
                <w:szCs w:val="20"/>
              </w:rPr>
              <w:t xml:space="preserve"> ve </w:t>
            </w:r>
            <w:r w:rsidRPr="00AB3EAF">
              <w:rPr>
                <w:b/>
                <w:sz w:val="20"/>
                <w:szCs w:val="20"/>
              </w:rPr>
              <w:t xml:space="preserve">sessiz </w:t>
            </w:r>
            <w:r w:rsidRPr="00AB3EAF">
              <w:rPr>
                <w:sz w:val="20"/>
                <w:szCs w:val="20"/>
              </w:rPr>
              <w:t xml:space="preserve">kavramları vurgulanır. Çocukların kulakla sayma yöntemini nasıl buldukları sorulur ve duyguları alınır. Etkinliğin ardından çocuklarla duyma ve görme engelli insanlar, yaşamları ve onlarla nasıl </w:t>
            </w:r>
            <w:proofErr w:type="gramStart"/>
            <w:r w:rsidRPr="00AB3EAF">
              <w:rPr>
                <w:sz w:val="20"/>
                <w:szCs w:val="20"/>
              </w:rPr>
              <w:t>empati</w:t>
            </w:r>
            <w:proofErr w:type="gramEnd"/>
            <w:r w:rsidRPr="00AB3EAF">
              <w:rPr>
                <w:sz w:val="20"/>
                <w:szCs w:val="20"/>
              </w:rPr>
              <w:t xml:space="preserve"> kurulabileceği ile ilgili sohbet ortamı yaratılarak çocukların fikirleri dinlenir.</w:t>
            </w:r>
          </w:p>
        </w:tc>
      </w:tr>
    </w:tbl>
    <w:p w:rsidR="00725B18" w:rsidRPr="009D3A28" w:rsidRDefault="00725B18" w:rsidP="00725B18">
      <w:pPr>
        <w:pStyle w:val="hatice"/>
        <w:numPr>
          <w:ilvl w:val="0"/>
          <w:numId w:val="0"/>
        </w:numPr>
        <w:tabs>
          <w:tab w:val="clear" w:pos="454"/>
        </w:tabs>
        <w:spacing w:before="0" w:line="0" w:lineRule="atLeast"/>
        <w:ind w:left="454" w:hanging="284"/>
        <w:rPr>
          <w:rFonts w:ascii="Times New Roman" w:hAnsi="Times New Roman" w:cs="Times New Roman"/>
          <w:sz w:val="2"/>
          <w:szCs w:val="2"/>
        </w:rPr>
      </w:pPr>
      <w:r w:rsidRPr="009D3A28">
        <w:rPr>
          <w:rFonts w:ascii="Times New Roman" w:hAnsi="Times New Roman" w:cs="Times New Roman"/>
          <w:sz w:val="2"/>
          <w:szCs w:val="2"/>
        </w:rPr>
        <w:tab/>
      </w:r>
    </w:p>
    <w:tbl>
      <w:tblPr>
        <w:tblW w:w="15026" w:type="dxa"/>
        <w:jc w:val="center"/>
        <w:tblLayout w:type="fixed"/>
        <w:tblLook w:val="01E0"/>
      </w:tblPr>
      <w:tblGrid>
        <w:gridCol w:w="15026"/>
      </w:tblGrid>
      <w:tr w:rsidR="00725B18" w:rsidRPr="009D3A28" w:rsidTr="005F1E7D">
        <w:trPr>
          <w:trHeight w:val="20"/>
          <w:jc w:val="center"/>
        </w:trPr>
        <w:tc>
          <w:tcPr>
            <w:tcW w:w="15026" w:type="dxa"/>
          </w:tcPr>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7088"/>
              <w:gridCol w:w="567"/>
              <w:gridCol w:w="7088"/>
            </w:tblGrid>
            <w:tr w:rsidR="00725B18" w:rsidTr="005F1E7D">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5B18" w:rsidRDefault="00725B18" w:rsidP="005F1E7D">
                  <w:pPr>
                    <w:spacing w:line="276" w:lineRule="auto"/>
                    <w:jc w:val="center"/>
                  </w:pPr>
                  <w:r>
                    <w:rPr>
                      <w:b/>
                      <w:bCs/>
                    </w:rPr>
                    <w:lastRenderedPageBreak/>
                    <w:t>SÖZCÜKLER VE KAVRAMLAR</w:t>
                  </w:r>
                </w:p>
              </w:tc>
              <w:tc>
                <w:tcPr>
                  <w:tcW w:w="567" w:type="dxa"/>
                  <w:tcBorders>
                    <w:top w:val="nil"/>
                    <w:left w:val="single" w:sz="4" w:space="0" w:color="auto"/>
                    <w:bottom w:val="nil"/>
                    <w:right w:val="single" w:sz="4" w:space="0" w:color="auto"/>
                  </w:tcBorders>
                  <w:tcMar>
                    <w:top w:w="113" w:type="dxa"/>
                    <w:left w:w="108" w:type="dxa"/>
                    <w:bottom w:w="113" w:type="dxa"/>
                    <w:right w:w="108" w:type="dxa"/>
                  </w:tcMar>
                </w:tcPr>
                <w:p w:rsidR="00725B18" w:rsidRDefault="00725B18" w:rsidP="005F1E7D">
                  <w:pPr>
                    <w:spacing w:line="276" w:lineRule="auto"/>
                  </w:pPr>
                </w:p>
              </w:tc>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5B18" w:rsidRDefault="00725B18" w:rsidP="005F1E7D">
                  <w:pPr>
                    <w:spacing w:line="276" w:lineRule="auto"/>
                    <w:jc w:val="center"/>
                  </w:pPr>
                  <w:r>
                    <w:rPr>
                      <w:b/>
                      <w:bCs/>
                    </w:rPr>
                    <w:t>MATERYALLER</w:t>
                  </w:r>
                </w:p>
              </w:tc>
            </w:tr>
            <w:tr w:rsidR="00725B18" w:rsidTr="005F1E7D">
              <w:tc>
                <w:tcPr>
                  <w:tcW w:w="64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5B18" w:rsidRDefault="00725B18" w:rsidP="005F1E7D">
                  <w:pPr>
                    <w:spacing w:line="276" w:lineRule="auto"/>
                    <w:jc w:val="center"/>
                  </w:pPr>
                  <w:r w:rsidRPr="00AB3EAF">
                    <w:rPr>
                      <w:sz w:val="20"/>
                      <w:szCs w:val="20"/>
                    </w:rPr>
                    <w:t>Duyu organları, sesli</w:t>
                  </w:r>
                  <w:r>
                    <w:rPr>
                      <w:sz w:val="20"/>
                      <w:szCs w:val="20"/>
                    </w:rPr>
                    <w:t>-</w:t>
                  </w:r>
                  <w:r w:rsidRPr="00AB3EAF">
                    <w:rPr>
                      <w:sz w:val="20"/>
                      <w:szCs w:val="20"/>
                    </w:rPr>
                    <w:t>sessiz, kokulu-kokusuz</w:t>
                  </w:r>
                </w:p>
              </w:tc>
              <w:tc>
                <w:tcPr>
                  <w:tcW w:w="567" w:type="dxa"/>
                  <w:tcBorders>
                    <w:top w:val="nil"/>
                    <w:left w:val="single" w:sz="4" w:space="0" w:color="auto"/>
                    <w:bottom w:val="nil"/>
                    <w:right w:val="single" w:sz="4" w:space="0" w:color="auto"/>
                  </w:tcBorders>
                  <w:tcMar>
                    <w:top w:w="113" w:type="dxa"/>
                    <w:left w:w="108" w:type="dxa"/>
                    <w:bottom w:w="113" w:type="dxa"/>
                    <w:right w:w="108" w:type="dxa"/>
                  </w:tcMar>
                </w:tcPr>
                <w:p w:rsidR="00725B18" w:rsidRDefault="00725B18" w:rsidP="005F1E7D">
                  <w:pPr>
                    <w:spacing w:line="276" w:lineRule="auto"/>
                    <w:jc w:val="center"/>
                  </w:pPr>
                </w:p>
              </w:tc>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5B18" w:rsidRDefault="00725B18" w:rsidP="005F1E7D">
                  <w:pPr>
                    <w:spacing w:line="276" w:lineRule="auto"/>
                    <w:jc w:val="center"/>
                  </w:pPr>
                  <w:r w:rsidRPr="00AB3EAF">
                    <w:rPr>
                      <w:sz w:val="20"/>
                      <w:szCs w:val="20"/>
                    </w:rPr>
                    <w:t>Duyu organ resimleri, 10 adet 1 TL, kavanoz ya da kutu</w:t>
                  </w:r>
                </w:p>
              </w:tc>
            </w:tr>
            <w:tr w:rsidR="00725B18" w:rsidTr="005F1E7D">
              <w:tc>
                <w:tcPr>
                  <w:tcW w:w="14142" w:type="dxa"/>
                  <w:gridSpan w:val="3"/>
                  <w:tcBorders>
                    <w:top w:val="nil"/>
                    <w:left w:val="nil"/>
                    <w:bottom w:val="single" w:sz="4" w:space="0" w:color="auto"/>
                    <w:right w:val="nil"/>
                  </w:tcBorders>
                  <w:tcMar>
                    <w:top w:w="113" w:type="dxa"/>
                    <w:left w:w="108" w:type="dxa"/>
                    <w:bottom w:w="113" w:type="dxa"/>
                    <w:right w:w="108" w:type="dxa"/>
                  </w:tcMar>
                </w:tcPr>
                <w:p w:rsidR="00725B18" w:rsidRDefault="00725B18" w:rsidP="005F1E7D">
                  <w:pPr>
                    <w:spacing w:line="276" w:lineRule="auto"/>
                  </w:pPr>
                </w:p>
              </w:tc>
            </w:tr>
            <w:tr w:rsidR="00725B18" w:rsidTr="005F1E7D">
              <w:tc>
                <w:tcPr>
                  <w:tcW w:w="14142"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5B18" w:rsidRDefault="00725B18" w:rsidP="005F1E7D">
                  <w:pPr>
                    <w:spacing w:line="276" w:lineRule="auto"/>
                    <w:jc w:val="center"/>
                  </w:pPr>
                  <w:r>
                    <w:rPr>
                      <w:b/>
                      <w:bCs/>
                    </w:rPr>
                    <w:t>DEĞERLENDİRME</w:t>
                  </w:r>
                </w:p>
              </w:tc>
            </w:tr>
            <w:tr w:rsidR="00725B18" w:rsidTr="005F1E7D">
              <w:tc>
                <w:tcPr>
                  <w:tcW w:w="14142"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5B18" w:rsidRDefault="00725B18" w:rsidP="005F1E7D">
                  <w:pPr>
                    <w:jc w:val="both"/>
                    <w:rPr>
                      <w:sz w:val="20"/>
                      <w:szCs w:val="20"/>
                    </w:rPr>
                  </w:pPr>
                  <w:r>
                    <w:rPr>
                      <w:sz w:val="20"/>
                      <w:szCs w:val="20"/>
                    </w:rPr>
                    <w:t xml:space="preserve">  </w:t>
                  </w:r>
                  <w:r w:rsidRPr="00AB3EAF">
                    <w:rPr>
                      <w:sz w:val="20"/>
                      <w:szCs w:val="20"/>
                    </w:rPr>
                    <w:t>Etkinliğin değerlendirilmesi için çocuklara şu sorular sorulabilir.</w:t>
                  </w:r>
                </w:p>
                <w:p w:rsidR="00725B18" w:rsidRDefault="00725B18" w:rsidP="005F1E7D">
                  <w:pPr>
                    <w:jc w:val="both"/>
                    <w:rPr>
                      <w:sz w:val="20"/>
                      <w:szCs w:val="20"/>
                    </w:rPr>
                  </w:pPr>
                  <w:r>
                    <w:rPr>
                      <w:sz w:val="20"/>
                      <w:szCs w:val="20"/>
                    </w:rPr>
                    <w:t xml:space="preserve">  </w:t>
                  </w:r>
                  <w:r w:rsidRPr="00AB3EAF">
                    <w:rPr>
                      <w:sz w:val="20"/>
                      <w:szCs w:val="20"/>
                    </w:rPr>
                    <w:t>Duyu n</w:t>
                  </w:r>
                  <w:r>
                    <w:rPr>
                      <w:sz w:val="20"/>
                      <w:szCs w:val="20"/>
                    </w:rPr>
                    <w:t>edir? Ne işe yarar? Görme duyu organı olan</w:t>
                  </w:r>
                  <w:r w:rsidRPr="00AB3EAF">
                    <w:rPr>
                      <w:sz w:val="20"/>
                      <w:szCs w:val="20"/>
                    </w:rPr>
                    <w:t xml:space="preserve"> göz nerede bulunur? Görevleri nelerdir? Senin ve aile bireylerinin göz renkleri ne</w:t>
                  </w:r>
                  <w:r>
                    <w:rPr>
                      <w:sz w:val="20"/>
                      <w:szCs w:val="20"/>
                    </w:rPr>
                    <w:t>dir</w:t>
                  </w:r>
                  <w:r w:rsidRPr="00AB3EAF">
                    <w:rPr>
                      <w:sz w:val="20"/>
                      <w:szCs w:val="20"/>
                    </w:rPr>
                    <w:t>?</w:t>
                  </w:r>
                  <w:r>
                    <w:rPr>
                      <w:sz w:val="20"/>
                      <w:szCs w:val="20"/>
                    </w:rPr>
                    <w:t xml:space="preserve"> </w:t>
                  </w:r>
                  <w:r w:rsidRPr="00AB3EAF">
                    <w:rPr>
                      <w:sz w:val="20"/>
                      <w:szCs w:val="20"/>
                    </w:rPr>
                    <w:t>İşitme duyu</w:t>
                  </w:r>
                  <w:r>
                    <w:rPr>
                      <w:sz w:val="20"/>
                      <w:szCs w:val="20"/>
                    </w:rPr>
                    <w:t xml:space="preserve"> organı olan</w:t>
                  </w:r>
                  <w:r w:rsidRPr="00AB3EAF">
                    <w:rPr>
                      <w:sz w:val="20"/>
                      <w:szCs w:val="20"/>
                    </w:rPr>
                    <w:t xml:space="preserve"> kulak nerede bulunur? Görevleri nelerdir? Çevrenden sesli ve sessiz varlıklara örnek verebilir misin? Göz ve kulak sağlımızı korumak için neler yapmalıyız?</w:t>
                  </w:r>
                </w:p>
                <w:p w:rsidR="00725B18" w:rsidRPr="00976E83" w:rsidRDefault="00725B18" w:rsidP="005F1E7D">
                  <w:pPr>
                    <w:jc w:val="both"/>
                    <w:rPr>
                      <w:sz w:val="20"/>
                      <w:szCs w:val="20"/>
                    </w:rPr>
                  </w:pPr>
                  <w:r>
                    <w:rPr>
                      <w:sz w:val="20"/>
                      <w:szCs w:val="20"/>
                    </w:rPr>
                    <w:t xml:space="preserve">  </w:t>
                  </w:r>
                  <w:r w:rsidRPr="00AB3EAF">
                    <w:rPr>
                      <w:sz w:val="20"/>
                      <w:szCs w:val="20"/>
                    </w:rPr>
                    <w:t>Müzik aletlerinin seslerini nasıl duyuyorsun? Başka bir organını kullanarak onların seslerini duyabilir misin?</w:t>
                  </w:r>
                </w:p>
              </w:tc>
            </w:tr>
            <w:tr w:rsidR="00725B18" w:rsidTr="005F1E7D">
              <w:tc>
                <w:tcPr>
                  <w:tcW w:w="14142" w:type="dxa"/>
                  <w:gridSpan w:val="3"/>
                  <w:tcBorders>
                    <w:top w:val="single" w:sz="4" w:space="0" w:color="auto"/>
                    <w:left w:val="nil"/>
                    <w:bottom w:val="single" w:sz="4" w:space="0" w:color="auto"/>
                    <w:right w:val="nil"/>
                  </w:tcBorders>
                  <w:tcMar>
                    <w:top w:w="113" w:type="dxa"/>
                    <w:left w:w="108" w:type="dxa"/>
                    <w:bottom w:w="113" w:type="dxa"/>
                    <w:right w:w="108" w:type="dxa"/>
                  </w:tcMar>
                </w:tcPr>
                <w:p w:rsidR="00725B18" w:rsidRDefault="00725B18" w:rsidP="005F1E7D">
                  <w:pPr>
                    <w:spacing w:line="276" w:lineRule="auto"/>
                  </w:pPr>
                </w:p>
              </w:tc>
            </w:tr>
            <w:tr w:rsidR="00725B18" w:rsidTr="005F1E7D">
              <w:tc>
                <w:tcPr>
                  <w:tcW w:w="14142"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5B18" w:rsidRDefault="00725B18" w:rsidP="005F1E7D">
                  <w:pPr>
                    <w:spacing w:line="276" w:lineRule="auto"/>
                    <w:jc w:val="center"/>
                  </w:pPr>
                  <w:r>
                    <w:rPr>
                      <w:b/>
                      <w:bCs/>
                    </w:rPr>
                    <w:t>AİLE KATILIMI</w:t>
                  </w:r>
                </w:p>
              </w:tc>
            </w:tr>
            <w:tr w:rsidR="00725B18" w:rsidTr="005F1E7D">
              <w:tc>
                <w:tcPr>
                  <w:tcW w:w="14142"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5B18" w:rsidRDefault="00725B18" w:rsidP="005F1E7D">
                  <w:pPr>
                    <w:spacing w:line="276" w:lineRule="auto"/>
                  </w:pPr>
                  <w:r>
                    <w:rPr>
                      <w:sz w:val="20"/>
                      <w:szCs w:val="20"/>
                    </w:rPr>
                    <w:t xml:space="preserve">  </w:t>
                  </w:r>
                  <w:r w:rsidRPr="00AB3EAF">
                    <w:rPr>
                      <w:sz w:val="20"/>
                      <w:szCs w:val="20"/>
                    </w:rPr>
                    <w:t>Velilere çocukları ile birlikte sessiz sinema, kulaktan kulağa vb. duyu organları ile ilgili oyunlar oynamaları önerilir.</w:t>
                  </w:r>
                </w:p>
              </w:tc>
            </w:tr>
            <w:tr w:rsidR="00725B18" w:rsidTr="005F1E7D">
              <w:tc>
                <w:tcPr>
                  <w:tcW w:w="14142" w:type="dxa"/>
                  <w:gridSpan w:val="3"/>
                  <w:tcBorders>
                    <w:top w:val="single" w:sz="4" w:space="0" w:color="auto"/>
                    <w:left w:val="nil"/>
                    <w:bottom w:val="single" w:sz="4" w:space="0" w:color="auto"/>
                    <w:right w:val="nil"/>
                  </w:tcBorders>
                  <w:tcMar>
                    <w:top w:w="113" w:type="dxa"/>
                    <w:left w:w="108" w:type="dxa"/>
                    <w:bottom w:w="113" w:type="dxa"/>
                    <w:right w:w="108" w:type="dxa"/>
                  </w:tcMar>
                </w:tcPr>
                <w:p w:rsidR="00725B18" w:rsidRDefault="00725B18" w:rsidP="005F1E7D">
                  <w:pPr>
                    <w:spacing w:line="276" w:lineRule="auto"/>
                  </w:pPr>
                </w:p>
              </w:tc>
            </w:tr>
            <w:tr w:rsidR="00725B18" w:rsidTr="005F1E7D">
              <w:tc>
                <w:tcPr>
                  <w:tcW w:w="14142"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5B18" w:rsidRDefault="00725B18" w:rsidP="005F1E7D">
                  <w:pPr>
                    <w:spacing w:line="276" w:lineRule="auto"/>
                    <w:jc w:val="center"/>
                  </w:pPr>
                  <w:r>
                    <w:rPr>
                      <w:b/>
                      <w:bCs/>
                    </w:rPr>
                    <w:t>UYARLAMA</w:t>
                  </w:r>
                </w:p>
              </w:tc>
            </w:tr>
            <w:tr w:rsidR="00725B18" w:rsidTr="005F1E7D">
              <w:tc>
                <w:tcPr>
                  <w:tcW w:w="14142"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725B18" w:rsidRDefault="00725B18" w:rsidP="005F1E7D">
                  <w:pPr>
                    <w:spacing w:line="276" w:lineRule="auto"/>
                  </w:pPr>
                </w:p>
              </w:tc>
            </w:tr>
          </w:tbl>
          <w:p w:rsidR="00725B18" w:rsidRDefault="00725B18" w:rsidP="005F1E7D">
            <w:pPr>
              <w:spacing w:line="276" w:lineRule="auto"/>
            </w:pPr>
          </w:p>
          <w:p w:rsidR="00725B18" w:rsidRDefault="00725B18" w:rsidP="005F1E7D">
            <w:pPr>
              <w:shd w:val="clear" w:color="auto" w:fill="FFFFFF"/>
              <w:spacing w:line="240" w:lineRule="atLeast"/>
              <w:ind w:left="-57" w:right="-57"/>
              <w:jc w:val="center"/>
            </w:pPr>
          </w:p>
          <w:p w:rsidR="00725B18" w:rsidRDefault="00725B18" w:rsidP="005F1E7D">
            <w:pPr>
              <w:shd w:val="clear" w:color="auto" w:fill="FFFFFF"/>
              <w:spacing w:line="240" w:lineRule="atLeast"/>
              <w:ind w:left="-57" w:right="-57"/>
              <w:jc w:val="center"/>
            </w:pPr>
          </w:p>
          <w:p w:rsidR="00725B18" w:rsidRDefault="00725B18" w:rsidP="005F1E7D">
            <w:pPr>
              <w:shd w:val="clear" w:color="auto" w:fill="FFFFFF"/>
              <w:spacing w:line="240" w:lineRule="atLeast"/>
              <w:ind w:left="-57" w:right="-57"/>
              <w:jc w:val="center"/>
            </w:pPr>
          </w:p>
          <w:p w:rsidR="00725B18" w:rsidRDefault="00725B18" w:rsidP="005F1E7D">
            <w:pPr>
              <w:shd w:val="clear" w:color="auto" w:fill="FFFFFF"/>
              <w:spacing w:line="240" w:lineRule="atLeast"/>
              <w:ind w:left="-57" w:right="-57"/>
              <w:jc w:val="center"/>
            </w:pPr>
          </w:p>
          <w:p w:rsidR="00725B18" w:rsidRDefault="00725B18" w:rsidP="005F1E7D">
            <w:pPr>
              <w:shd w:val="clear" w:color="auto" w:fill="FFFFFF"/>
              <w:spacing w:line="240" w:lineRule="atLeast"/>
              <w:ind w:left="-57" w:right="-57"/>
              <w:jc w:val="center"/>
            </w:pPr>
          </w:p>
          <w:p w:rsidR="00725B18" w:rsidRPr="009D3A28" w:rsidRDefault="00725B18" w:rsidP="00725B18">
            <w:pPr>
              <w:spacing w:line="0" w:lineRule="atLeast"/>
              <w:ind w:right="-57"/>
              <w:rPr>
                <w:b/>
                <w:sz w:val="28"/>
                <w:szCs w:val="28"/>
              </w:rPr>
            </w:pPr>
          </w:p>
        </w:tc>
      </w:tr>
    </w:tbl>
    <w:p w:rsidR="00AB3143" w:rsidRDefault="00AB3143" w:rsidP="00725B18"/>
    <w:p w:rsidR="00725B18" w:rsidRDefault="00725B18" w:rsidP="00725B18"/>
    <w:p w:rsidR="00725B18" w:rsidRDefault="00725B18" w:rsidP="00725B18">
      <w:pPr>
        <w:autoSpaceDE w:val="0"/>
        <w:autoSpaceDN w:val="0"/>
        <w:adjustRightInd w:val="0"/>
        <w:rPr>
          <w:rFonts w:ascii="Times-Bold" w:eastAsiaTheme="minorHAnsi" w:hAnsi="Times-Bold" w:cs="Times-Bold"/>
          <w:b/>
          <w:bCs/>
          <w:lang w:eastAsia="en-US"/>
        </w:rPr>
      </w:pPr>
      <w:r>
        <w:rPr>
          <w:rFonts w:ascii="Times-Bold" w:eastAsiaTheme="minorHAnsi" w:hAnsi="Times-Bold" w:cs="Times-Bold"/>
          <w:b/>
          <w:bCs/>
          <w:lang w:eastAsia="en-US"/>
        </w:rPr>
        <w:t>GÖZLER VE KULAKLAR</w:t>
      </w:r>
    </w:p>
    <w:p w:rsidR="00725B18" w:rsidRDefault="00725B18" w:rsidP="00725B18">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1. Gözler ne işe yarar? Her şeye onlarla bakarım. Her şeyi onlarla görürüm.</w:t>
      </w:r>
    </w:p>
    <w:p w:rsidR="00725B18" w:rsidRDefault="00725B18" w:rsidP="00725B18">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2. Kulaklar ne işe yarar? Sesleri onlarla duyarım. Dersimi onlarla dinlerim.</w:t>
      </w:r>
    </w:p>
    <w:p w:rsidR="00725B18" w:rsidRDefault="00725B18" w:rsidP="00725B18">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3. Burun ne işe yarar? Çiçeği onunla koklarım. Her şeyi onunla koklarım.</w:t>
      </w:r>
    </w:p>
    <w:p w:rsidR="00725B18" w:rsidRDefault="00725B18" w:rsidP="00725B18">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4. Eller ne işe yarar? Her şeyi onlarla tutarım. Yazıyı elimle yazarım.</w:t>
      </w:r>
    </w:p>
    <w:p w:rsidR="00725B18" w:rsidRDefault="00725B18" w:rsidP="00725B18">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5. Ağız ne işe yarar? Onunla ben yer ve içerim. Konuşur ve şarkı söylerim.</w:t>
      </w:r>
    </w:p>
    <w:p w:rsidR="00725B18" w:rsidRDefault="00725B18" w:rsidP="00725B18">
      <w:pPr>
        <w:autoSpaceDE w:val="0"/>
        <w:autoSpaceDN w:val="0"/>
        <w:adjustRightInd w:val="0"/>
        <w:rPr>
          <w:rFonts w:ascii="Times-Bold" w:eastAsiaTheme="minorHAnsi" w:hAnsi="Times-Bold" w:cs="Times-Bold"/>
          <w:sz w:val="20"/>
          <w:szCs w:val="20"/>
          <w:lang w:eastAsia="en-US"/>
        </w:rPr>
      </w:pPr>
      <w:r>
        <w:rPr>
          <w:rFonts w:ascii="Times-Bold" w:eastAsiaTheme="minorHAnsi" w:hAnsi="Times-Bold" w:cs="Times-Bold"/>
          <w:b/>
          <w:bCs/>
          <w:sz w:val="22"/>
          <w:szCs w:val="22"/>
          <w:lang w:eastAsia="en-US"/>
        </w:rPr>
        <w:t xml:space="preserve">Söz ve Müzik: </w:t>
      </w:r>
      <w:r>
        <w:rPr>
          <w:rFonts w:ascii="Times-Roman" w:eastAsiaTheme="minorHAnsi" w:hAnsi="Times-Roman" w:cs="Times-Roman"/>
          <w:sz w:val="22"/>
          <w:szCs w:val="22"/>
          <w:lang w:eastAsia="en-US"/>
        </w:rPr>
        <w:t>Mahir DİNÇER</w:t>
      </w:r>
    </w:p>
    <w:p w:rsidR="00725B18" w:rsidRDefault="00725B18" w:rsidP="00725B18"/>
    <w:sectPr w:rsidR="00725B18" w:rsidSect="00725B1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T.">
    <w:altName w:val="Arial"/>
    <w:panose1 w:val="00000000000000000000"/>
    <w:charset w:val="00"/>
    <w:family w:val="swiss"/>
    <w:notTrueType/>
    <w:pitch w:val="variable"/>
    <w:sig w:usb0="00000003" w:usb1="00000000" w:usb2="00000000" w:usb3="00000000" w:csb0="00000001" w:csb1="00000000"/>
  </w:font>
  <w:font w:name="Times-Bold">
    <w:panose1 w:val="00000000000000000000"/>
    <w:charset w:val="A2"/>
    <w:family w:val="auto"/>
    <w:notTrueType/>
    <w:pitch w:val="default"/>
    <w:sig w:usb0="00000005" w:usb1="00000000" w:usb2="00000000" w:usb3="00000000" w:csb0="00000010" w:csb1="00000000"/>
  </w:font>
  <w:font w:name="Times-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17DC9"/>
    <w:multiLevelType w:val="hybridMultilevel"/>
    <w:tmpl w:val="60B21752"/>
    <w:lvl w:ilvl="0" w:tplc="041F0001">
      <w:start w:val="1"/>
      <w:numFmt w:val="bullet"/>
      <w:pStyle w:val="hatice"/>
      <w:lvlText w:val=""/>
      <w:lvlJc w:val="left"/>
      <w:pPr>
        <w:ind w:left="53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drawingGridHorizontalSpacing w:val="120"/>
  <w:displayHorizontalDrawingGridEvery w:val="2"/>
  <w:characterSpacingControl w:val="doNotCompress"/>
  <w:compat/>
  <w:rsids>
    <w:rsidRoot w:val="00725B18"/>
    <w:rsid w:val="00725B18"/>
    <w:rsid w:val="00AB31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tice">
    <w:name w:val="hatice"/>
    <w:basedOn w:val="ListeParagraf"/>
    <w:link w:val="haticeChar"/>
    <w:uiPriority w:val="99"/>
    <w:rsid w:val="00725B18"/>
    <w:pPr>
      <w:numPr>
        <w:numId w:val="1"/>
      </w:numPr>
      <w:tabs>
        <w:tab w:val="left" w:pos="454"/>
      </w:tabs>
      <w:spacing w:before="14"/>
      <w:ind w:left="454" w:hanging="284"/>
      <w:contextualSpacing w:val="0"/>
      <w:jc w:val="both"/>
    </w:pPr>
    <w:rPr>
      <w:rFonts w:ascii="Arial T." w:hAnsi="Arial T." w:cs="Arial T."/>
      <w:sz w:val="20"/>
      <w:szCs w:val="20"/>
    </w:rPr>
  </w:style>
  <w:style w:type="character" w:customStyle="1" w:styleId="haticeChar">
    <w:name w:val="hatice Char"/>
    <w:basedOn w:val="VarsaylanParagrafYazTipi"/>
    <w:link w:val="hatice"/>
    <w:uiPriority w:val="99"/>
    <w:locked/>
    <w:rsid w:val="00725B18"/>
    <w:rPr>
      <w:rFonts w:ascii="Arial T." w:eastAsia="Times New Roman" w:hAnsi="Arial T." w:cs="Arial T."/>
      <w:sz w:val="20"/>
      <w:szCs w:val="20"/>
      <w:lang w:eastAsia="tr-TR"/>
    </w:rPr>
  </w:style>
  <w:style w:type="paragraph" w:styleId="ListeParagraf">
    <w:name w:val="List Paragraph"/>
    <w:basedOn w:val="Normal"/>
    <w:uiPriority w:val="34"/>
    <w:qFormat/>
    <w:rsid w:val="00725B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964</Words>
  <Characters>5501</Characters>
  <Application>Microsoft Office Word</Application>
  <DocSecurity>0</DocSecurity>
  <Lines>45</Lines>
  <Paragraphs>12</Paragraphs>
  <ScaleCrop>false</ScaleCrop>
  <Company>MİCROSOFT</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2</cp:revision>
  <dcterms:created xsi:type="dcterms:W3CDTF">2013-12-02T22:30:00Z</dcterms:created>
  <dcterms:modified xsi:type="dcterms:W3CDTF">2013-12-02T22:37:00Z</dcterms:modified>
</cp:coreProperties>
</file>