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C8" w:rsidRPr="00094695" w:rsidRDefault="00D30EC8" w:rsidP="00D30EC8">
      <w:pPr>
        <w:jc w:val="center"/>
        <w:rPr>
          <w:b/>
        </w:rPr>
      </w:pPr>
      <w:r w:rsidRPr="00094695">
        <w:rPr>
          <w:b/>
        </w:rPr>
        <w:t>GÜNLÜK EĞİTİM AKIŞI</w:t>
      </w:r>
    </w:p>
    <w:p w:rsidR="00D30EC8" w:rsidRPr="00094695" w:rsidRDefault="00D30EC8" w:rsidP="00D30EC8">
      <w:pPr>
        <w:jc w:val="center"/>
        <w:rPr>
          <w:b/>
        </w:rPr>
      </w:pPr>
    </w:p>
    <w:p w:rsidR="00D30EC8" w:rsidRPr="00094695" w:rsidRDefault="00D30EC8" w:rsidP="00D30EC8">
      <w:r w:rsidRPr="00094695">
        <w:rPr>
          <w:b/>
        </w:rPr>
        <w:t xml:space="preserve">Okul Adı: </w:t>
      </w:r>
      <w:r w:rsidRPr="00094695">
        <w:t xml:space="preserve">Çağdaş Yaşam Arif Sönmez Anaokulu                                                                                                                   </w:t>
      </w:r>
      <w:r w:rsidRPr="00094695">
        <w:rPr>
          <w:b/>
        </w:rPr>
        <w:t xml:space="preserve">Tarih: </w:t>
      </w:r>
      <w:r w:rsidR="00C36018" w:rsidRPr="00094695">
        <w:t>04.06</w:t>
      </w:r>
      <w:r w:rsidRPr="00094695">
        <w:t>.2014</w:t>
      </w:r>
    </w:p>
    <w:p w:rsidR="00D30EC8" w:rsidRPr="00094695" w:rsidRDefault="00D30EC8" w:rsidP="00D30EC8">
      <w:r w:rsidRPr="00094695">
        <w:rPr>
          <w:b/>
        </w:rPr>
        <w:t>Öğretmenin Adı-Soyadı:</w:t>
      </w:r>
      <w:r w:rsidRPr="00094695">
        <w:t xml:space="preserve"> Mihriban YILDIZEL                                                                                                                       </w:t>
      </w:r>
      <w:r w:rsidRPr="00094695">
        <w:rPr>
          <w:b/>
        </w:rPr>
        <w:t>Yaş Grubu:</w:t>
      </w:r>
      <w:r w:rsidRPr="00094695">
        <w:t xml:space="preserve"> 48 AY</w:t>
      </w:r>
    </w:p>
    <w:p w:rsidR="00D30EC8" w:rsidRPr="00094695" w:rsidRDefault="00D30EC8" w:rsidP="00D30EC8"/>
    <w:tbl>
      <w:tblPr>
        <w:tblStyle w:val="TabloKlavuzu"/>
        <w:tblW w:w="14328" w:type="dxa"/>
        <w:tblLook w:val="04A0"/>
      </w:tblPr>
      <w:tblGrid>
        <w:gridCol w:w="7680"/>
        <w:gridCol w:w="6648"/>
      </w:tblGrid>
      <w:tr w:rsidR="00D30EC8" w:rsidRPr="00094695" w:rsidTr="00BC50DF">
        <w:trPr>
          <w:trHeight w:val="473"/>
        </w:trPr>
        <w:tc>
          <w:tcPr>
            <w:tcW w:w="14328" w:type="dxa"/>
            <w:gridSpan w:val="2"/>
          </w:tcPr>
          <w:p w:rsidR="00D30EC8" w:rsidRPr="00094695" w:rsidRDefault="00D30EC8" w:rsidP="00BC50DF">
            <w:pPr>
              <w:jc w:val="center"/>
              <w:rPr>
                <w:b/>
                <w:sz w:val="24"/>
                <w:szCs w:val="24"/>
              </w:rPr>
            </w:pPr>
          </w:p>
          <w:p w:rsidR="00D30EC8" w:rsidRPr="00094695" w:rsidRDefault="00D30EC8" w:rsidP="00BC50DF">
            <w:pPr>
              <w:jc w:val="center"/>
              <w:rPr>
                <w:b/>
                <w:sz w:val="24"/>
                <w:szCs w:val="24"/>
              </w:rPr>
            </w:pPr>
            <w:r w:rsidRPr="00094695">
              <w:rPr>
                <w:b/>
                <w:sz w:val="24"/>
                <w:szCs w:val="24"/>
              </w:rPr>
              <w:t>KAZANIMLAR VE GÖSTERGELERİ</w:t>
            </w:r>
          </w:p>
          <w:p w:rsidR="00D30EC8" w:rsidRPr="00094695" w:rsidRDefault="00D30EC8" w:rsidP="00BC50DF">
            <w:pPr>
              <w:jc w:val="center"/>
              <w:rPr>
                <w:sz w:val="24"/>
                <w:szCs w:val="24"/>
              </w:rPr>
            </w:pPr>
          </w:p>
        </w:tc>
      </w:tr>
      <w:tr w:rsidR="00ED474A" w:rsidRPr="00094695" w:rsidTr="00ED474A">
        <w:trPr>
          <w:trHeight w:val="1134"/>
        </w:trPr>
        <w:tc>
          <w:tcPr>
            <w:tcW w:w="7680" w:type="dxa"/>
          </w:tcPr>
          <w:p w:rsidR="00ED474A" w:rsidRPr="00094695" w:rsidRDefault="00ED474A" w:rsidP="00BC50DF">
            <w:pPr>
              <w:rPr>
                <w:b/>
                <w:bCs/>
                <w:sz w:val="24"/>
                <w:szCs w:val="24"/>
              </w:rPr>
            </w:pPr>
          </w:p>
          <w:p w:rsidR="00ED474A" w:rsidRPr="00094695" w:rsidRDefault="00ED474A" w:rsidP="00BC50DF">
            <w:pPr>
              <w:rPr>
                <w:b/>
                <w:bCs/>
                <w:sz w:val="24"/>
                <w:szCs w:val="24"/>
              </w:rPr>
            </w:pPr>
            <w:r w:rsidRPr="00094695">
              <w:rPr>
                <w:b/>
                <w:bCs/>
                <w:sz w:val="24"/>
                <w:szCs w:val="24"/>
              </w:rPr>
              <w:t>BİLİŞSEL GELİŞİM</w:t>
            </w:r>
          </w:p>
          <w:p w:rsidR="001C4537" w:rsidRPr="00094695" w:rsidRDefault="001C4537" w:rsidP="00BC50DF">
            <w:pPr>
              <w:rPr>
                <w:sz w:val="24"/>
                <w:szCs w:val="24"/>
              </w:rPr>
            </w:pPr>
            <w:r w:rsidRPr="00094695">
              <w:rPr>
                <w:b/>
                <w:bCs/>
                <w:sz w:val="24"/>
                <w:szCs w:val="24"/>
              </w:rPr>
              <w:t xml:space="preserve">Kazanım 2. Nesne/durum/olayla ilgili tahminde bulunur. </w:t>
            </w:r>
            <w:r w:rsidRPr="00094695">
              <w:rPr>
                <w:b/>
                <w:sz w:val="24"/>
                <w:szCs w:val="24"/>
              </w:rPr>
              <w:t>Göstergeleri:</w:t>
            </w:r>
            <w:r w:rsidRPr="00094695">
              <w:rPr>
                <w:sz w:val="24"/>
                <w:szCs w:val="24"/>
              </w:rPr>
              <w:t xml:space="preserve"> Nesne/durum/olayla ilgili tahminini söyler. </w:t>
            </w:r>
          </w:p>
          <w:p w:rsidR="001C4537" w:rsidRPr="00094695" w:rsidRDefault="001C4537" w:rsidP="00BC50DF">
            <w:pPr>
              <w:rPr>
                <w:sz w:val="24"/>
                <w:szCs w:val="24"/>
              </w:rPr>
            </w:pPr>
            <w:r w:rsidRPr="00094695">
              <w:rPr>
                <w:sz w:val="24"/>
                <w:szCs w:val="24"/>
              </w:rPr>
              <w:t xml:space="preserve">Tahmini ile ilgili ipuçlarını açıklar. </w:t>
            </w:r>
          </w:p>
          <w:p w:rsidR="001C4537" w:rsidRPr="00094695" w:rsidRDefault="001C4537" w:rsidP="00BC50DF">
            <w:pPr>
              <w:rPr>
                <w:sz w:val="24"/>
                <w:szCs w:val="24"/>
              </w:rPr>
            </w:pPr>
            <w:r w:rsidRPr="00094695">
              <w:rPr>
                <w:sz w:val="24"/>
                <w:szCs w:val="24"/>
              </w:rPr>
              <w:t xml:space="preserve">Gerçek durumu inceler. </w:t>
            </w:r>
          </w:p>
          <w:p w:rsidR="00ED474A" w:rsidRPr="00094695" w:rsidRDefault="001C4537" w:rsidP="00BC50DF">
            <w:pPr>
              <w:rPr>
                <w:sz w:val="24"/>
                <w:szCs w:val="24"/>
              </w:rPr>
            </w:pPr>
            <w:r w:rsidRPr="00094695">
              <w:rPr>
                <w:sz w:val="24"/>
                <w:szCs w:val="24"/>
              </w:rPr>
              <w:t>Tahmini ile gerçek durumu karşılaştırır.</w:t>
            </w:r>
          </w:p>
          <w:p w:rsidR="001C4537" w:rsidRPr="00094695" w:rsidRDefault="001C4537" w:rsidP="00BC50DF">
            <w:pPr>
              <w:rPr>
                <w:sz w:val="24"/>
                <w:szCs w:val="24"/>
              </w:rPr>
            </w:pPr>
            <w:r w:rsidRPr="00094695">
              <w:rPr>
                <w:b/>
                <w:bCs/>
                <w:sz w:val="24"/>
                <w:szCs w:val="24"/>
              </w:rPr>
              <w:t xml:space="preserve">Kazanım 3. Algıladıklarını hatırlar. </w:t>
            </w:r>
          </w:p>
          <w:p w:rsidR="001C4537" w:rsidRPr="00094695" w:rsidRDefault="001C4537" w:rsidP="00BC50DF">
            <w:pPr>
              <w:rPr>
                <w:sz w:val="24"/>
                <w:szCs w:val="24"/>
              </w:rPr>
            </w:pPr>
            <w:r w:rsidRPr="00094695">
              <w:rPr>
                <w:b/>
                <w:sz w:val="24"/>
                <w:szCs w:val="24"/>
              </w:rPr>
              <w:t>Göstergeleri:</w:t>
            </w:r>
            <w:r w:rsidRPr="00094695">
              <w:rPr>
                <w:sz w:val="24"/>
                <w:szCs w:val="24"/>
              </w:rPr>
              <w:t xml:space="preserve"> Nesne/durum/olayı bir süre sonra yeniden söyler.</w:t>
            </w:r>
          </w:p>
          <w:p w:rsidR="001C4537" w:rsidRPr="00094695" w:rsidRDefault="001C4537" w:rsidP="00BC50DF">
            <w:pPr>
              <w:rPr>
                <w:b/>
                <w:bCs/>
                <w:sz w:val="24"/>
                <w:szCs w:val="24"/>
              </w:rPr>
            </w:pPr>
          </w:p>
          <w:p w:rsidR="00ED474A" w:rsidRPr="00094695" w:rsidRDefault="00ED474A" w:rsidP="00A12A62">
            <w:pPr>
              <w:rPr>
                <w:b/>
                <w:bCs/>
                <w:sz w:val="24"/>
                <w:szCs w:val="24"/>
              </w:rPr>
            </w:pPr>
            <w:r w:rsidRPr="00094695">
              <w:rPr>
                <w:b/>
                <w:bCs/>
                <w:sz w:val="24"/>
                <w:szCs w:val="24"/>
              </w:rPr>
              <w:t xml:space="preserve">MOTOR GELİŞİM </w:t>
            </w:r>
          </w:p>
          <w:p w:rsidR="001C4537" w:rsidRPr="00094695" w:rsidRDefault="001C4537" w:rsidP="00A12A62">
            <w:pPr>
              <w:rPr>
                <w:sz w:val="24"/>
                <w:szCs w:val="24"/>
              </w:rPr>
            </w:pPr>
            <w:r w:rsidRPr="00094695">
              <w:rPr>
                <w:b/>
                <w:bCs/>
                <w:sz w:val="24"/>
                <w:szCs w:val="24"/>
              </w:rPr>
              <w:t xml:space="preserve">Kazanım 4. Küçük kas kullanımı gerektiren hareketleri yapar. </w:t>
            </w:r>
            <w:r w:rsidRPr="00094695">
              <w:rPr>
                <w:b/>
                <w:sz w:val="24"/>
                <w:szCs w:val="24"/>
              </w:rPr>
              <w:t>Göstergeleri:</w:t>
            </w:r>
            <w:r w:rsidRPr="00094695">
              <w:rPr>
                <w:sz w:val="24"/>
                <w:szCs w:val="24"/>
              </w:rPr>
              <w:t xml:space="preserve"> Malzemeleri yapıştırır.</w:t>
            </w:r>
          </w:p>
          <w:p w:rsidR="00ED474A" w:rsidRPr="00094695" w:rsidRDefault="001C4537" w:rsidP="00A12A62">
            <w:pPr>
              <w:rPr>
                <w:sz w:val="24"/>
                <w:szCs w:val="24"/>
              </w:rPr>
            </w:pPr>
            <w:r w:rsidRPr="00094695">
              <w:rPr>
                <w:sz w:val="24"/>
                <w:szCs w:val="24"/>
              </w:rPr>
              <w:t xml:space="preserve">Malzemelere elleriyle şekil verir. </w:t>
            </w:r>
          </w:p>
          <w:p w:rsidR="001C4537" w:rsidRPr="00094695" w:rsidRDefault="001C4537" w:rsidP="00A12A62">
            <w:pPr>
              <w:rPr>
                <w:sz w:val="24"/>
                <w:szCs w:val="24"/>
              </w:rPr>
            </w:pPr>
          </w:p>
          <w:p w:rsidR="00ED474A" w:rsidRPr="00094695" w:rsidRDefault="00ED474A" w:rsidP="00A12A62">
            <w:pPr>
              <w:rPr>
                <w:b/>
                <w:sz w:val="24"/>
                <w:szCs w:val="24"/>
              </w:rPr>
            </w:pPr>
            <w:r w:rsidRPr="00094695">
              <w:rPr>
                <w:b/>
                <w:sz w:val="24"/>
                <w:szCs w:val="24"/>
              </w:rPr>
              <w:t>SOSYAL VE DUYGUSAL GELİŞİM</w:t>
            </w:r>
          </w:p>
          <w:p w:rsidR="001C4537" w:rsidRPr="00094695" w:rsidRDefault="001C4537" w:rsidP="001C4537">
            <w:pPr>
              <w:rPr>
                <w:b/>
                <w:bCs/>
                <w:sz w:val="24"/>
                <w:szCs w:val="24"/>
              </w:rPr>
            </w:pPr>
            <w:r w:rsidRPr="00094695">
              <w:rPr>
                <w:b/>
                <w:bCs/>
                <w:sz w:val="24"/>
                <w:szCs w:val="24"/>
              </w:rPr>
              <w:t>Kazanım 1. Kendisine ait özellikleri tanıtır.</w:t>
            </w:r>
          </w:p>
          <w:p w:rsidR="00ED474A" w:rsidRPr="00094695" w:rsidRDefault="001C4537" w:rsidP="001C4537">
            <w:pPr>
              <w:rPr>
                <w:sz w:val="24"/>
                <w:szCs w:val="24"/>
              </w:rPr>
            </w:pPr>
            <w:r w:rsidRPr="00094695">
              <w:rPr>
                <w:b/>
                <w:sz w:val="24"/>
                <w:szCs w:val="24"/>
              </w:rPr>
              <w:t>Göstergeleri:</w:t>
            </w:r>
            <w:r w:rsidRPr="00094695">
              <w:rPr>
                <w:sz w:val="24"/>
                <w:szCs w:val="24"/>
              </w:rPr>
              <w:t xml:space="preserve"> Duyuşsal özelliklerini söyler.</w:t>
            </w:r>
          </w:p>
          <w:p w:rsidR="001C4537" w:rsidRPr="00094695" w:rsidRDefault="001C4537" w:rsidP="001C4537">
            <w:pPr>
              <w:rPr>
                <w:sz w:val="24"/>
                <w:szCs w:val="24"/>
              </w:rPr>
            </w:pPr>
            <w:r w:rsidRPr="00094695">
              <w:rPr>
                <w:b/>
                <w:bCs/>
                <w:sz w:val="24"/>
                <w:szCs w:val="24"/>
              </w:rPr>
              <w:t xml:space="preserve">Kazanım 3. Kendini yaratıcı yollarla ifade eder. </w:t>
            </w:r>
          </w:p>
          <w:p w:rsidR="001C4537" w:rsidRPr="00094695" w:rsidRDefault="001C4537" w:rsidP="001C4537">
            <w:pPr>
              <w:rPr>
                <w:sz w:val="24"/>
                <w:szCs w:val="24"/>
              </w:rPr>
            </w:pPr>
            <w:r w:rsidRPr="00094695">
              <w:rPr>
                <w:b/>
                <w:sz w:val="24"/>
                <w:szCs w:val="24"/>
              </w:rPr>
              <w:t>Göstergeleri:</w:t>
            </w:r>
            <w:r w:rsidRPr="00094695">
              <w:rPr>
                <w:sz w:val="24"/>
                <w:szCs w:val="24"/>
              </w:rPr>
              <w:t xml:space="preserve"> Duygu, düşünce ve hayallerini özgün yollarla ifade eder. </w:t>
            </w:r>
          </w:p>
          <w:p w:rsidR="001C4537" w:rsidRPr="00094695" w:rsidRDefault="001C4537" w:rsidP="001C4537">
            <w:pPr>
              <w:rPr>
                <w:sz w:val="24"/>
                <w:szCs w:val="24"/>
              </w:rPr>
            </w:pPr>
            <w:r w:rsidRPr="00094695">
              <w:rPr>
                <w:sz w:val="24"/>
                <w:szCs w:val="24"/>
              </w:rPr>
              <w:t xml:space="preserve">Nesneleri alışılmışın dışında kullanır. </w:t>
            </w:r>
          </w:p>
          <w:p w:rsidR="001C4537" w:rsidRPr="00094695" w:rsidRDefault="001C4537" w:rsidP="001C4537">
            <w:pPr>
              <w:rPr>
                <w:sz w:val="24"/>
                <w:szCs w:val="24"/>
              </w:rPr>
            </w:pPr>
            <w:r w:rsidRPr="00094695">
              <w:rPr>
                <w:sz w:val="24"/>
                <w:szCs w:val="24"/>
              </w:rPr>
              <w:t>Özgün özellikler taşıyan ürünler oluşturur.</w:t>
            </w:r>
          </w:p>
          <w:p w:rsidR="001C4537" w:rsidRPr="00094695" w:rsidRDefault="001C4537" w:rsidP="001C4537">
            <w:pPr>
              <w:rPr>
                <w:b/>
                <w:bCs/>
                <w:sz w:val="24"/>
                <w:szCs w:val="24"/>
              </w:rPr>
            </w:pPr>
            <w:r w:rsidRPr="00094695">
              <w:rPr>
                <w:b/>
                <w:bCs/>
                <w:sz w:val="24"/>
                <w:szCs w:val="24"/>
              </w:rPr>
              <w:t xml:space="preserve">Kazanım 12. Değişik ortamlardaki kurallara uyar. </w:t>
            </w:r>
          </w:p>
          <w:p w:rsidR="001C4537" w:rsidRPr="00094695" w:rsidRDefault="001C4537" w:rsidP="001C4537">
            <w:pPr>
              <w:rPr>
                <w:b/>
                <w:sz w:val="24"/>
                <w:szCs w:val="24"/>
              </w:rPr>
            </w:pPr>
            <w:r w:rsidRPr="00094695">
              <w:rPr>
                <w:b/>
                <w:sz w:val="24"/>
                <w:szCs w:val="24"/>
              </w:rPr>
              <w:t>Göstergeleri:</w:t>
            </w:r>
            <w:r w:rsidRPr="00094695">
              <w:rPr>
                <w:sz w:val="24"/>
                <w:szCs w:val="24"/>
              </w:rPr>
              <w:t xml:space="preserve"> Nezaket kurallarına uyar.</w:t>
            </w:r>
          </w:p>
        </w:tc>
        <w:tc>
          <w:tcPr>
            <w:tcW w:w="6648" w:type="dxa"/>
          </w:tcPr>
          <w:p w:rsidR="00ED474A" w:rsidRPr="00094695" w:rsidRDefault="00ED474A" w:rsidP="00ED474A">
            <w:pPr>
              <w:rPr>
                <w:b/>
                <w:sz w:val="24"/>
                <w:szCs w:val="24"/>
              </w:rPr>
            </w:pPr>
            <w:r w:rsidRPr="00094695">
              <w:rPr>
                <w:b/>
                <w:sz w:val="24"/>
                <w:szCs w:val="24"/>
              </w:rPr>
              <w:t>DİL GELİŞİMİ</w:t>
            </w:r>
          </w:p>
          <w:p w:rsidR="00136F18" w:rsidRPr="00094695" w:rsidRDefault="00136F18" w:rsidP="00ED474A">
            <w:pPr>
              <w:rPr>
                <w:sz w:val="24"/>
                <w:szCs w:val="24"/>
              </w:rPr>
            </w:pPr>
            <w:r w:rsidRPr="00094695">
              <w:rPr>
                <w:b/>
                <w:bCs/>
                <w:sz w:val="24"/>
                <w:szCs w:val="24"/>
              </w:rPr>
              <w:t xml:space="preserve">Kazanım 2. Sesini uygun kullanır. </w:t>
            </w:r>
          </w:p>
          <w:p w:rsidR="00136F18" w:rsidRPr="00094695" w:rsidRDefault="00136F18" w:rsidP="00ED474A">
            <w:pPr>
              <w:rPr>
                <w:sz w:val="24"/>
                <w:szCs w:val="24"/>
              </w:rPr>
            </w:pPr>
            <w:r w:rsidRPr="00094695">
              <w:rPr>
                <w:b/>
                <w:sz w:val="24"/>
                <w:szCs w:val="24"/>
              </w:rPr>
              <w:t>Göstergeleri:</w:t>
            </w:r>
            <w:r w:rsidRPr="00094695">
              <w:rPr>
                <w:sz w:val="24"/>
                <w:szCs w:val="24"/>
              </w:rPr>
              <w:t xml:space="preserve"> Konuşurken/şarkı söylerken nefesini doğru kullanır. </w:t>
            </w:r>
          </w:p>
          <w:p w:rsidR="00136F18" w:rsidRPr="00094695" w:rsidRDefault="00136F18" w:rsidP="00ED474A">
            <w:pPr>
              <w:rPr>
                <w:sz w:val="24"/>
                <w:szCs w:val="24"/>
              </w:rPr>
            </w:pPr>
            <w:r w:rsidRPr="00094695">
              <w:rPr>
                <w:sz w:val="24"/>
                <w:szCs w:val="24"/>
              </w:rPr>
              <w:t>Konuşurken/ şarkı söylerken sesinin tonunu, hızını ve şiddetini ayarlar.</w:t>
            </w:r>
          </w:p>
          <w:p w:rsidR="00094695" w:rsidRPr="00094695" w:rsidRDefault="00094695" w:rsidP="00ED474A">
            <w:pPr>
              <w:rPr>
                <w:sz w:val="24"/>
                <w:szCs w:val="24"/>
              </w:rPr>
            </w:pPr>
            <w:r w:rsidRPr="00094695">
              <w:rPr>
                <w:b/>
                <w:bCs/>
                <w:sz w:val="24"/>
                <w:szCs w:val="24"/>
              </w:rPr>
              <w:t xml:space="preserve">Kazanım 5. Dili iletişim amacıyla kullanır. </w:t>
            </w:r>
          </w:p>
          <w:p w:rsidR="00094695" w:rsidRPr="00094695" w:rsidRDefault="00094695" w:rsidP="00ED474A">
            <w:pPr>
              <w:rPr>
                <w:sz w:val="24"/>
                <w:szCs w:val="24"/>
              </w:rPr>
            </w:pPr>
            <w:r w:rsidRPr="00094695">
              <w:rPr>
                <w:b/>
                <w:sz w:val="24"/>
                <w:szCs w:val="24"/>
              </w:rPr>
              <w:t>Göstergeleri:</w:t>
            </w:r>
            <w:r w:rsidRPr="00094695">
              <w:rPr>
                <w:sz w:val="24"/>
                <w:szCs w:val="24"/>
              </w:rPr>
              <w:t xml:space="preserve"> Konuşma sırasında göz teması kurar. Jest ve mimikleri anlar. Konuşurken jest ve mimiklerini kullanır. </w:t>
            </w:r>
          </w:p>
          <w:p w:rsidR="00094695" w:rsidRPr="00094695" w:rsidRDefault="00094695" w:rsidP="00ED474A">
            <w:pPr>
              <w:rPr>
                <w:sz w:val="24"/>
                <w:szCs w:val="24"/>
              </w:rPr>
            </w:pPr>
            <w:r w:rsidRPr="00094695">
              <w:rPr>
                <w:sz w:val="24"/>
                <w:szCs w:val="24"/>
              </w:rPr>
              <w:t>Konuşmayı başlatır. Konuşmayı sürdürür. Konuşmayı sonlandırır. Konuşmalarında nezaket sözcükleri kullanır. Sohbete katılır. Konuşmak için sırasını bekler. Duygu, düşünce ve hayallerini söyler. Duygu ve düşüncelerinin nedenlerini söyler.</w:t>
            </w:r>
          </w:p>
          <w:p w:rsidR="001C4537" w:rsidRPr="00094695" w:rsidRDefault="001C4537" w:rsidP="00ED474A">
            <w:pPr>
              <w:rPr>
                <w:sz w:val="24"/>
                <w:szCs w:val="24"/>
              </w:rPr>
            </w:pPr>
            <w:r w:rsidRPr="00094695">
              <w:rPr>
                <w:b/>
                <w:bCs/>
                <w:sz w:val="24"/>
                <w:szCs w:val="24"/>
              </w:rPr>
              <w:t xml:space="preserve">Kazanım 6. Sözcük dağarcığını geliştirir. </w:t>
            </w:r>
          </w:p>
          <w:p w:rsidR="001C4537" w:rsidRPr="00094695" w:rsidRDefault="001C4537" w:rsidP="00ED474A">
            <w:pPr>
              <w:rPr>
                <w:sz w:val="24"/>
                <w:szCs w:val="24"/>
              </w:rPr>
            </w:pPr>
            <w:r w:rsidRPr="00094695">
              <w:rPr>
                <w:b/>
                <w:sz w:val="24"/>
                <w:szCs w:val="24"/>
              </w:rPr>
              <w:t>Göstergeleri:</w:t>
            </w:r>
            <w:r w:rsidRPr="00094695">
              <w:rPr>
                <w:sz w:val="24"/>
                <w:szCs w:val="24"/>
              </w:rPr>
              <w:t xml:space="preserve"> Dinlediklerinde yeni olan sözcükleri fark eder ve sözcüklerin anlamlarını sorar. </w:t>
            </w:r>
          </w:p>
          <w:p w:rsidR="001C4537" w:rsidRPr="00094695" w:rsidRDefault="001C4537" w:rsidP="00ED474A">
            <w:pPr>
              <w:rPr>
                <w:sz w:val="24"/>
                <w:szCs w:val="24"/>
              </w:rPr>
            </w:pPr>
            <w:r w:rsidRPr="00094695">
              <w:rPr>
                <w:sz w:val="24"/>
                <w:szCs w:val="24"/>
              </w:rPr>
              <w:t xml:space="preserve">Sözcükleri hatırlar ve sözcüklerin anlamını söyler. </w:t>
            </w:r>
          </w:p>
          <w:p w:rsidR="00ED474A" w:rsidRPr="00094695" w:rsidRDefault="001C4537" w:rsidP="00ED474A">
            <w:pPr>
              <w:rPr>
                <w:sz w:val="24"/>
                <w:szCs w:val="24"/>
              </w:rPr>
            </w:pPr>
            <w:r w:rsidRPr="00094695">
              <w:rPr>
                <w:sz w:val="24"/>
                <w:szCs w:val="24"/>
              </w:rPr>
              <w:t>Yeni öğrendiği sözcükleri anlamlarına uygun olarak kullanır.</w:t>
            </w:r>
          </w:p>
          <w:p w:rsidR="00ED474A" w:rsidRPr="00094695" w:rsidRDefault="00ED474A" w:rsidP="00ED474A">
            <w:pPr>
              <w:rPr>
                <w:b/>
                <w:sz w:val="24"/>
                <w:szCs w:val="24"/>
              </w:rPr>
            </w:pPr>
            <w:r w:rsidRPr="00094695">
              <w:rPr>
                <w:b/>
                <w:sz w:val="24"/>
                <w:szCs w:val="24"/>
              </w:rPr>
              <w:t xml:space="preserve">Kazanım 7. Dinlediklerinin/izlediklerinin anlamını kavrar. </w:t>
            </w:r>
          </w:p>
          <w:p w:rsidR="00ED474A" w:rsidRPr="00094695" w:rsidRDefault="00ED474A" w:rsidP="00ED474A">
            <w:pPr>
              <w:rPr>
                <w:sz w:val="24"/>
                <w:szCs w:val="24"/>
              </w:rPr>
            </w:pPr>
            <w:r w:rsidRPr="00094695">
              <w:rPr>
                <w:b/>
                <w:sz w:val="24"/>
                <w:szCs w:val="24"/>
              </w:rPr>
              <w:t>Göstergeleri:</w:t>
            </w:r>
            <w:r w:rsidRPr="00094695">
              <w:rPr>
                <w:sz w:val="24"/>
                <w:szCs w:val="24"/>
              </w:rPr>
              <w:t xml:space="preserve"> Sözel yönergeleri yerine getirir. </w:t>
            </w:r>
          </w:p>
          <w:p w:rsidR="00ED474A" w:rsidRPr="00094695" w:rsidRDefault="00ED474A" w:rsidP="00ED474A">
            <w:pPr>
              <w:rPr>
                <w:sz w:val="24"/>
                <w:szCs w:val="24"/>
              </w:rPr>
            </w:pPr>
            <w:r w:rsidRPr="00094695">
              <w:rPr>
                <w:sz w:val="24"/>
                <w:szCs w:val="24"/>
              </w:rPr>
              <w:t xml:space="preserve">Dinlediklerini/izlediklerini açıklar. </w:t>
            </w:r>
          </w:p>
          <w:p w:rsidR="00ED474A" w:rsidRPr="00094695" w:rsidRDefault="00ED474A" w:rsidP="00ED474A">
            <w:pPr>
              <w:rPr>
                <w:sz w:val="24"/>
                <w:szCs w:val="24"/>
              </w:rPr>
            </w:pPr>
            <w:r w:rsidRPr="00094695">
              <w:rPr>
                <w:sz w:val="24"/>
                <w:szCs w:val="24"/>
              </w:rPr>
              <w:t>Dinledikleri/izledikleri hakkında yorum yapar.</w:t>
            </w:r>
          </w:p>
          <w:p w:rsidR="00ED474A" w:rsidRPr="00094695" w:rsidRDefault="00ED474A" w:rsidP="00ED474A">
            <w:pPr>
              <w:rPr>
                <w:sz w:val="24"/>
                <w:szCs w:val="24"/>
              </w:rPr>
            </w:pPr>
          </w:p>
          <w:p w:rsidR="00ED474A" w:rsidRPr="00094695" w:rsidRDefault="001C4537" w:rsidP="00ED474A">
            <w:pPr>
              <w:rPr>
                <w:b/>
                <w:sz w:val="24"/>
                <w:szCs w:val="24"/>
              </w:rPr>
            </w:pPr>
            <w:r w:rsidRPr="00094695">
              <w:rPr>
                <w:b/>
                <w:sz w:val="24"/>
                <w:szCs w:val="24"/>
              </w:rPr>
              <w:t>ÖZBAKIM BECERİLERİ</w:t>
            </w:r>
          </w:p>
          <w:p w:rsidR="001C4537" w:rsidRPr="00094695" w:rsidRDefault="001C4537" w:rsidP="00ED474A">
            <w:pPr>
              <w:rPr>
                <w:sz w:val="24"/>
                <w:szCs w:val="24"/>
              </w:rPr>
            </w:pPr>
            <w:r w:rsidRPr="00094695">
              <w:rPr>
                <w:b/>
                <w:bCs/>
                <w:sz w:val="24"/>
                <w:szCs w:val="24"/>
              </w:rPr>
              <w:t xml:space="preserve">Kazanım 3. Yaşam alanlarında gerekli düzenlemeler yapar. </w:t>
            </w:r>
          </w:p>
          <w:p w:rsidR="001C4537" w:rsidRPr="00094695" w:rsidRDefault="001C4537" w:rsidP="00ED474A">
            <w:pPr>
              <w:rPr>
                <w:sz w:val="24"/>
                <w:szCs w:val="24"/>
              </w:rPr>
            </w:pPr>
            <w:r w:rsidRPr="00094695">
              <w:rPr>
                <w:b/>
                <w:sz w:val="24"/>
                <w:szCs w:val="24"/>
              </w:rPr>
              <w:t>Göstergeleri:</w:t>
            </w:r>
            <w:r w:rsidRPr="00094695">
              <w:rPr>
                <w:sz w:val="24"/>
                <w:szCs w:val="24"/>
              </w:rPr>
              <w:t xml:space="preserve"> Ev ve okuldaki eşyaları temiz ve özenle kullanır, toplar, katlar, asar, yerleştirir</w:t>
            </w:r>
            <w:r w:rsidR="00094695">
              <w:rPr>
                <w:sz w:val="24"/>
                <w:szCs w:val="24"/>
              </w:rPr>
              <w:t>.</w:t>
            </w:r>
          </w:p>
        </w:tc>
      </w:tr>
      <w:tr w:rsidR="00D30EC8" w:rsidRPr="00094695" w:rsidTr="00BC50DF">
        <w:trPr>
          <w:trHeight w:val="141"/>
        </w:trPr>
        <w:tc>
          <w:tcPr>
            <w:tcW w:w="14328" w:type="dxa"/>
            <w:gridSpan w:val="2"/>
          </w:tcPr>
          <w:p w:rsidR="00D30EC8" w:rsidRPr="00094695" w:rsidRDefault="00D30EC8" w:rsidP="00BC50DF">
            <w:pPr>
              <w:jc w:val="center"/>
              <w:rPr>
                <w:b/>
                <w:sz w:val="24"/>
                <w:szCs w:val="24"/>
              </w:rPr>
            </w:pPr>
          </w:p>
          <w:p w:rsidR="00D30EC8" w:rsidRPr="00094695" w:rsidRDefault="00D30EC8" w:rsidP="00BC50DF">
            <w:pPr>
              <w:jc w:val="center"/>
              <w:rPr>
                <w:b/>
                <w:sz w:val="24"/>
                <w:szCs w:val="24"/>
              </w:rPr>
            </w:pPr>
            <w:r w:rsidRPr="00094695">
              <w:rPr>
                <w:b/>
                <w:sz w:val="24"/>
                <w:szCs w:val="24"/>
              </w:rPr>
              <w:t xml:space="preserve"> ÖĞRENME SÜRECİ</w:t>
            </w:r>
          </w:p>
          <w:p w:rsidR="00A12A62" w:rsidRPr="00094695" w:rsidRDefault="00A12A62" w:rsidP="00BC50DF">
            <w:pPr>
              <w:jc w:val="center"/>
              <w:rPr>
                <w:b/>
                <w:sz w:val="24"/>
                <w:szCs w:val="24"/>
              </w:rPr>
            </w:pPr>
          </w:p>
          <w:p w:rsidR="00584272" w:rsidRPr="00094695" w:rsidRDefault="00584272"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094695">
              <w:rPr>
                <w:sz w:val="24"/>
                <w:szCs w:val="24"/>
              </w:rPr>
              <w:t xml:space="preserve">       </w:t>
            </w:r>
            <w:r w:rsidR="00C36018" w:rsidRPr="00094695">
              <w:rPr>
                <w:sz w:val="24"/>
                <w:szCs w:val="24"/>
              </w:rPr>
              <w:t>Çocuklar okula gelir ve öğretmenle selamlaşır. Öğretmen, her çocuğa hangi köşede oynamak istediğini sorar. İlgi alan</w:t>
            </w:r>
            <w:r w:rsidR="00C36018" w:rsidRPr="00094695">
              <w:rPr>
                <w:sz w:val="24"/>
                <w:szCs w:val="24"/>
              </w:rPr>
              <w:softHyphen/>
              <w:t xml:space="preserve">ları doğrultusunda yönlendirmeler yapar. Zaman zaman oyunlara katılarak onları gözlemler. Etkinlik bitiminde köşeleri çocuklar toplar, öğretmen köşelerin gerektiği gibi düzenlenip düzenlenmediğini kontrol eder. Gerekli hatırlatmalarda bulunur. Kahvaltıya çıkılır.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Çocuklar sınıfa geldiklerinde öğretmen çocukların sınıfta U biçiminde oturmalarını sağlar. Öğretmen “Yolda Oyun Oynama” adlı tekerlemeyi söyler sonra çocuklarla birlikte tekrar edilir.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b/>
                <w:bCs/>
                <w:sz w:val="24"/>
                <w:szCs w:val="24"/>
              </w:rPr>
              <w:tab/>
            </w:r>
            <w:r w:rsidRPr="00094695">
              <w:rPr>
                <w:sz w:val="24"/>
                <w:szCs w:val="24"/>
              </w:rPr>
              <w:t xml:space="preserve">Yolda oyun oynama.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Hop </w:t>
            </w:r>
            <w:proofErr w:type="spellStart"/>
            <w:r w:rsidRPr="00094695">
              <w:rPr>
                <w:sz w:val="24"/>
                <w:szCs w:val="24"/>
              </w:rPr>
              <w:t>hop</w:t>
            </w:r>
            <w:proofErr w:type="spellEnd"/>
            <w:r w:rsidRPr="00094695">
              <w:rPr>
                <w:sz w:val="24"/>
                <w:szCs w:val="24"/>
              </w:rPr>
              <w:t xml:space="preserve"> hopla, zıp </w:t>
            </w:r>
            <w:proofErr w:type="spellStart"/>
            <w:r w:rsidRPr="00094695">
              <w:rPr>
                <w:sz w:val="24"/>
                <w:szCs w:val="24"/>
              </w:rPr>
              <w:t>zıp</w:t>
            </w:r>
            <w:proofErr w:type="spellEnd"/>
            <w:r w:rsidRPr="00094695">
              <w:rPr>
                <w:sz w:val="24"/>
                <w:szCs w:val="24"/>
              </w:rPr>
              <w:t xml:space="preserve"> zıpla,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Yolda oyun oynama.</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ab/>
              <w:t xml:space="preserve">Annen çağırır duyamazsın,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Araba gelir göremezsin,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Ezilirsin, büzülürsün,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Canın yanar üzülürsün.</w:t>
            </w:r>
          </w:p>
          <w:p w:rsidR="00136F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ab/>
              <w:t xml:space="preserve">Öğretmen “Yaya ne demektir, yaya deyince aklınıza ilk ne gelir?” Yaya geçidi, kaldırım, durak, ehliyet, plaka kavramları nelerdir? Bu konularda öğrencilere bilgi verir. Ayrıca çocukların sorularını cevaplandırır. Çocukların görüşleri alınarak not edilir. Trafik kavramı açıklanır. Günlük yaşamda trafik kurallarının gerekliliği anlatılır. Trafik lambasının fonksiyonları üzerine sohbet edilir. </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Öğretmen “Yoldan Karşıya Nasıl Geçilir” adlı parmak oyununu oynar daha sonra hep birlikte tekrar edilir.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b/>
                <w:bCs/>
                <w:sz w:val="24"/>
                <w:szCs w:val="24"/>
              </w:rPr>
            </w:pPr>
            <w:r w:rsidRPr="00094695">
              <w:rPr>
                <w:b/>
                <w:bCs/>
                <w:sz w:val="24"/>
                <w:szCs w:val="24"/>
              </w:rPr>
              <w:tab/>
              <w:t>Yoldan Karşıya Nasıl Geçilir?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İki kardeş yürümüşler (İşaret ve orta parmak yürürmüş gibi hareket ettirilir.).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Karşılarına trafik lambası çıkmış, durmuşlar (Parmak hareketsiz kalır.).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Kırmızı yanmış “Dur.” demiş (İşaret parmağı bir adım atar.).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Ama küçük kardeş yürümüş.</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Büyük kardeş onu çekmiş (İşaret parmağı eski yerine getirilir.).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Sonra yeşil yanmış “Geçin.”</w:t>
            </w:r>
            <w:r w:rsidRPr="00094695">
              <w:rPr>
                <w:b/>
                <w:bCs/>
                <w:sz w:val="24"/>
                <w:szCs w:val="24"/>
              </w:rPr>
              <w:t xml:space="preserve"> </w:t>
            </w:r>
            <w:r w:rsidRPr="00094695">
              <w:rPr>
                <w:sz w:val="24"/>
                <w:szCs w:val="24"/>
              </w:rPr>
              <w:t>demiş (Parmaklar yürütülür.).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Yürüyüp geçmişler.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Bu kez de karşılarına trafik polisi çıkmış “Durun.” demiş (El ile dur işareti yapılır.).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İki kardeş durmuşlar (Parmaklar hareketsiz kalır.).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Trafik polisi “Geçin.” demiş (El sallanarak geç işareti yapılır.).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İki kardeş geçmişler (Yürüme hareketi yapılır.).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5522"/>
                <w:tab w:val="left" w:pos="6521"/>
                <w:tab w:val="left" w:pos="6804"/>
              </w:tabs>
              <w:spacing w:before="20"/>
              <w:jc w:val="both"/>
              <w:rPr>
                <w:sz w:val="24"/>
                <w:szCs w:val="24"/>
              </w:rPr>
            </w:pPr>
            <w:r w:rsidRPr="00094695">
              <w:rPr>
                <w:sz w:val="24"/>
                <w:szCs w:val="24"/>
              </w:rPr>
              <w:tab/>
              <w:t>Sonra da koşa koşa eve dönmüşler (Parmaklar koşturulur.).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lastRenderedPageBreak/>
              <w:tab/>
              <w:t>Öğretmen parmak oyunundan sonra konuya yönelik seçtiği hikâyeyi okur. Hikâye sonrasında istekli çocuklarla hikâ</w:t>
            </w:r>
            <w:r w:rsidRPr="00094695">
              <w:rPr>
                <w:sz w:val="24"/>
                <w:szCs w:val="24"/>
              </w:rPr>
              <w:softHyphen/>
              <w:t xml:space="preserve">ye dramatize edilir. Ardından </w:t>
            </w:r>
            <w:r w:rsidR="00136F18" w:rsidRPr="00094695">
              <w:rPr>
                <w:sz w:val="24"/>
                <w:szCs w:val="24"/>
              </w:rPr>
              <w:t xml:space="preserve">trafik kurallarını öğreniyorum </w:t>
            </w:r>
            <w:r w:rsidRPr="00094695">
              <w:rPr>
                <w:sz w:val="24"/>
                <w:szCs w:val="24"/>
              </w:rPr>
              <w:t xml:space="preserve">çalışma </w:t>
            </w:r>
            <w:r w:rsidR="00136F18" w:rsidRPr="00094695">
              <w:rPr>
                <w:sz w:val="24"/>
                <w:szCs w:val="24"/>
              </w:rPr>
              <w:t>kâğıtları</w:t>
            </w:r>
            <w:r w:rsidRPr="00094695">
              <w:rPr>
                <w:sz w:val="24"/>
                <w:szCs w:val="24"/>
              </w:rPr>
              <w:t xml:space="preserve"> dağıtılır. Öğretmen </w:t>
            </w:r>
            <w:r w:rsidR="00A87FB9" w:rsidRPr="00094695">
              <w:rPr>
                <w:sz w:val="24"/>
                <w:szCs w:val="24"/>
              </w:rPr>
              <w:t>yönergeleriyle</w:t>
            </w:r>
            <w:r w:rsidRPr="00094695">
              <w:rPr>
                <w:sz w:val="24"/>
                <w:szCs w:val="24"/>
              </w:rPr>
              <w:t xml:space="preserve"> etkinlik yapılır.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 xml:space="preserve">     Etkinlik bittikten öğretmen daha önceden hazırladığı taşıtların resimlerinin olduğu kartları öğrencilerin vücutlarına tutturur. Her öğrenci bir taşıt olmuştur.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ab/>
              <w:t>Öğretmen tebeşir ile yere kara yolu, demir yolu, hava limanı, deniz limanı vb. bölümler çizer. Her öğrencinin ilgili bölüme geçerek kendi taşıt aracını simgeleyen ses ve hareketlerle taklit yapması istenir.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20"/>
              <w:jc w:val="both"/>
              <w:rPr>
                <w:sz w:val="24"/>
                <w:szCs w:val="24"/>
              </w:rPr>
            </w:pPr>
            <w:r w:rsidRPr="00094695">
              <w:rPr>
                <w:sz w:val="24"/>
                <w:szCs w:val="24"/>
              </w:rPr>
              <w:tab/>
              <w:t>En başarılı kalkış-gidiş- dönüş uygulamalarını gerçekleştiren öğrenciler alkışlanır.</w:t>
            </w:r>
          </w:p>
          <w:p w:rsidR="00C36018" w:rsidRPr="00094695" w:rsidRDefault="00C36018" w:rsidP="00C36018">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094695">
              <w:rPr>
                <w:sz w:val="24"/>
                <w:szCs w:val="24"/>
              </w:rPr>
              <w:tab/>
              <w:t>Daha sonra bilinen şarkılar tekrar edilir. Öğretmen müzik kaseti çalarak çocukların müzik eşliğinde oynamalarını sağlar ve sandalye kapmaca şeklinde oyunlara devam edilir.</w:t>
            </w:r>
          </w:p>
          <w:p w:rsidR="00584272" w:rsidRPr="00094695" w:rsidRDefault="00C36018" w:rsidP="00584272">
            <w:pPr>
              <w:tabs>
                <w:tab w:val="left" w:pos="284"/>
                <w:tab w:val="left" w:pos="1701"/>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094695">
              <w:rPr>
                <w:sz w:val="24"/>
                <w:szCs w:val="24"/>
              </w:rPr>
              <w:t xml:space="preserve">   Öğretmen, önceden hazırladığı oyun hamurunu çocuklara dağıtır. Serbest olarak oynamalarını sağlar. Güzel figürleri sergi için kenara ayırır. Hamurları paketleyerek evlerine götürüp oynayabileceklerini söyler.</w:t>
            </w:r>
          </w:p>
          <w:p w:rsidR="0009735F" w:rsidRPr="00094695" w:rsidRDefault="007654C6" w:rsidP="008D7C1F">
            <w:pPr>
              <w:tabs>
                <w:tab w:val="left" w:pos="284"/>
                <w:tab w:val="left" w:pos="1985"/>
                <w:tab w:val="left" w:pos="2268"/>
                <w:tab w:val="left" w:pos="2552"/>
                <w:tab w:val="left" w:pos="2835"/>
                <w:tab w:val="left" w:pos="3119"/>
                <w:tab w:val="left" w:pos="3402"/>
                <w:tab w:val="left" w:pos="6237"/>
                <w:tab w:val="left" w:pos="6521"/>
                <w:tab w:val="left" w:pos="6804"/>
              </w:tabs>
              <w:spacing w:before="14"/>
              <w:rPr>
                <w:sz w:val="24"/>
                <w:szCs w:val="24"/>
              </w:rPr>
            </w:pPr>
            <w:r w:rsidRPr="00094695">
              <w:rPr>
                <w:sz w:val="24"/>
                <w:szCs w:val="24"/>
              </w:rPr>
              <w:t xml:space="preserve">   </w:t>
            </w:r>
            <w:r w:rsidR="0009735F" w:rsidRPr="00094695">
              <w:rPr>
                <w:sz w:val="24"/>
                <w:szCs w:val="24"/>
              </w:rPr>
              <w:t xml:space="preserve">    </w:t>
            </w:r>
            <w:r w:rsidRPr="00094695">
              <w:rPr>
                <w:sz w:val="24"/>
                <w:szCs w:val="24"/>
              </w:rPr>
              <w:t xml:space="preserve"> </w:t>
            </w:r>
          </w:p>
        </w:tc>
      </w:tr>
      <w:tr w:rsidR="00D30EC8" w:rsidRPr="00094695" w:rsidTr="00BC50DF">
        <w:trPr>
          <w:trHeight w:val="1234"/>
        </w:trPr>
        <w:tc>
          <w:tcPr>
            <w:tcW w:w="14328" w:type="dxa"/>
            <w:gridSpan w:val="2"/>
          </w:tcPr>
          <w:p w:rsidR="00D30EC8" w:rsidRPr="00094695" w:rsidRDefault="00D30EC8" w:rsidP="00BC50DF">
            <w:pPr>
              <w:jc w:val="center"/>
              <w:rPr>
                <w:b/>
                <w:sz w:val="24"/>
                <w:szCs w:val="24"/>
              </w:rPr>
            </w:pPr>
          </w:p>
          <w:p w:rsidR="00D30EC8" w:rsidRPr="00094695" w:rsidRDefault="00D30EC8" w:rsidP="00BC50DF">
            <w:pPr>
              <w:jc w:val="center"/>
              <w:rPr>
                <w:b/>
                <w:sz w:val="24"/>
                <w:szCs w:val="24"/>
              </w:rPr>
            </w:pPr>
            <w:r w:rsidRPr="00094695">
              <w:rPr>
                <w:b/>
                <w:sz w:val="24"/>
                <w:szCs w:val="24"/>
              </w:rPr>
              <w:t>MATERYALLER</w:t>
            </w:r>
          </w:p>
          <w:p w:rsidR="00D30EC8" w:rsidRPr="00094695" w:rsidRDefault="00C36018" w:rsidP="00C36018">
            <w:pPr>
              <w:pStyle w:val="ListeParagraf"/>
              <w:numPr>
                <w:ilvl w:val="0"/>
                <w:numId w:val="3"/>
              </w:numPr>
              <w:spacing w:after="0" w:line="240" w:lineRule="auto"/>
              <w:rPr>
                <w:rFonts w:ascii="Times New Roman" w:hAnsi="Times New Roman" w:cs="Times New Roman"/>
                <w:sz w:val="24"/>
                <w:szCs w:val="24"/>
              </w:rPr>
            </w:pPr>
            <w:r w:rsidRPr="00094695">
              <w:rPr>
                <w:rFonts w:ascii="Times New Roman" w:hAnsi="Times New Roman" w:cs="Times New Roman"/>
                <w:sz w:val="24"/>
                <w:szCs w:val="24"/>
              </w:rPr>
              <w:t>Oyun hamuru</w:t>
            </w:r>
          </w:p>
          <w:p w:rsidR="00C36018" w:rsidRPr="00094695" w:rsidRDefault="00C36018" w:rsidP="00C36018">
            <w:pPr>
              <w:pStyle w:val="ListeParagraf"/>
              <w:numPr>
                <w:ilvl w:val="0"/>
                <w:numId w:val="3"/>
              </w:numPr>
              <w:spacing w:after="0" w:line="240" w:lineRule="auto"/>
              <w:rPr>
                <w:rFonts w:ascii="Times New Roman" w:hAnsi="Times New Roman" w:cs="Times New Roman"/>
                <w:sz w:val="24"/>
                <w:szCs w:val="24"/>
              </w:rPr>
            </w:pPr>
            <w:r w:rsidRPr="00094695">
              <w:rPr>
                <w:rFonts w:ascii="Times New Roman" w:hAnsi="Times New Roman" w:cs="Times New Roman"/>
                <w:sz w:val="24"/>
                <w:szCs w:val="24"/>
              </w:rPr>
              <w:t xml:space="preserve">Trafik kurallarını öğreniyorum çalışma </w:t>
            </w:r>
            <w:r w:rsidR="00136F18" w:rsidRPr="00094695">
              <w:rPr>
                <w:rFonts w:ascii="Times New Roman" w:hAnsi="Times New Roman" w:cs="Times New Roman"/>
                <w:sz w:val="24"/>
                <w:szCs w:val="24"/>
              </w:rPr>
              <w:t>kâğıdı</w:t>
            </w:r>
          </w:p>
          <w:p w:rsidR="00C36018" w:rsidRPr="00094695" w:rsidRDefault="00C36018" w:rsidP="00C36018">
            <w:pPr>
              <w:pStyle w:val="ListeParagraf"/>
              <w:numPr>
                <w:ilvl w:val="0"/>
                <w:numId w:val="3"/>
              </w:numPr>
              <w:spacing w:after="0" w:line="240" w:lineRule="auto"/>
              <w:rPr>
                <w:rFonts w:ascii="Times New Roman" w:hAnsi="Times New Roman" w:cs="Times New Roman"/>
                <w:sz w:val="24"/>
                <w:szCs w:val="24"/>
              </w:rPr>
            </w:pPr>
            <w:r w:rsidRPr="00094695">
              <w:rPr>
                <w:rFonts w:ascii="Times New Roman" w:hAnsi="Times New Roman" w:cs="Times New Roman"/>
                <w:sz w:val="24"/>
                <w:szCs w:val="24"/>
              </w:rPr>
              <w:t>Taşıtların resimlerinin olduğu kartları</w:t>
            </w:r>
          </w:p>
          <w:p w:rsidR="00D30EC8" w:rsidRPr="00094695" w:rsidRDefault="00D30EC8" w:rsidP="00BC50DF">
            <w:pPr>
              <w:pStyle w:val="ListeParagraf"/>
              <w:spacing w:after="0" w:line="240" w:lineRule="auto"/>
              <w:rPr>
                <w:rFonts w:ascii="Times New Roman" w:hAnsi="Times New Roman" w:cs="Times New Roman"/>
                <w:b/>
                <w:sz w:val="24"/>
                <w:szCs w:val="24"/>
              </w:rPr>
            </w:pPr>
          </w:p>
        </w:tc>
      </w:tr>
      <w:tr w:rsidR="00D30EC8" w:rsidRPr="00094695" w:rsidTr="00136F18">
        <w:trPr>
          <w:trHeight w:val="1530"/>
        </w:trPr>
        <w:tc>
          <w:tcPr>
            <w:tcW w:w="14328" w:type="dxa"/>
            <w:gridSpan w:val="2"/>
          </w:tcPr>
          <w:p w:rsidR="00136F18" w:rsidRPr="00094695" w:rsidRDefault="00136F18" w:rsidP="00136F18">
            <w:pPr>
              <w:rPr>
                <w:sz w:val="24"/>
                <w:szCs w:val="24"/>
              </w:rPr>
            </w:pPr>
          </w:p>
          <w:p w:rsidR="00CC4489" w:rsidRPr="00094695" w:rsidRDefault="00136F18" w:rsidP="00136F18">
            <w:pPr>
              <w:jc w:val="center"/>
              <w:rPr>
                <w:b/>
                <w:sz w:val="24"/>
                <w:szCs w:val="24"/>
              </w:rPr>
            </w:pPr>
            <w:r w:rsidRPr="00094695">
              <w:rPr>
                <w:b/>
                <w:sz w:val="24"/>
                <w:szCs w:val="24"/>
              </w:rPr>
              <w:t>SÖZCÜKLER</w:t>
            </w:r>
          </w:p>
          <w:p w:rsidR="00136F18" w:rsidRPr="00094695" w:rsidRDefault="00136F18" w:rsidP="00136F18">
            <w:pPr>
              <w:rPr>
                <w:b/>
                <w:sz w:val="24"/>
                <w:szCs w:val="24"/>
              </w:rPr>
            </w:pPr>
          </w:p>
          <w:p w:rsidR="00136F18" w:rsidRPr="00094695" w:rsidRDefault="00136F18" w:rsidP="00136F18">
            <w:pPr>
              <w:pStyle w:val="ListeParagraf"/>
              <w:numPr>
                <w:ilvl w:val="0"/>
                <w:numId w:val="3"/>
              </w:numPr>
              <w:spacing w:after="0" w:line="240" w:lineRule="auto"/>
              <w:rPr>
                <w:rFonts w:ascii="Times New Roman" w:hAnsi="Times New Roman" w:cs="Times New Roman"/>
                <w:sz w:val="24"/>
                <w:szCs w:val="24"/>
              </w:rPr>
            </w:pPr>
            <w:r w:rsidRPr="00094695">
              <w:rPr>
                <w:rFonts w:ascii="Times New Roman" w:hAnsi="Times New Roman" w:cs="Times New Roman"/>
                <w:sz w:val="24"/>
                <w:szCs w:val="24"/>
              </w:rPr>
              <w:t xml:space="preserve">Yaya geçidi, kaldırım, durak, ehliyet, plaka </w:t>
            </w:r>
          </w:p>
          <w:p w:rsidR="00136F18" w:rsidRPr="00094695" w:rsidRDefault="00136F18" w:rsidP="00136F18">
            <w:pPr>
              <w:pStyle w:val="ListeParagraf"/>
              <w:numPr>
                <w:ilvl w:val="0"/>
                <w:numId w:val="3"/>
              </w:numPr>
              <w:spacing w:after="0" w:line="240" w:lineRule="auto"/>
              <w:rPr>
                <w:rFonts w:ascii="Times New Roman" w:hAnsi="Times New Roman" w:cs="Times New Roman"/>
                <w:sz w:val="24"/>
                <w:szCs w:val="24"/>
              </w:rPr>
            </w:pPr>
            <w:r w:rsidRPr="00094695">
              <w:rPr>
                <w:rFonts w:ascii="Times New Roman" w:hAnsi="Times New Roman" w:cs="Times New Roman"/>
                <w:sz w:val="24"/>
                <w:szCs w:val="24"/>
              </w:rPr>
              <w:t>Kara yolu, demir yolu, hava limanı, deniz limanı</w:t>
            </w:r>
          </w:p>
          <w:p w:rsidR="00136F18" w:rsidRPr="00094695" w:rsidRDefault="00136F18" w:rsidP="00136F18">
            <w:pPr>
              <w:pStyle w:val="ListeParagraf"/>
              <w:spacing w:after="0" w:line="240" w:lineRule="auto"/>
              <w:ind w:left="1080"/>
              <w:rPr>
                <w:rFonts w:ascii="Times New Roman" w:hAnsi="Times New Roman" w:cs="Times New Roman"/>
                <w:sz w:val="24"/>
                <w:szCs w:val="24"/>
              </w:rPr>
            </w:pPr>
          </w:p>
        </w:tc>
      </w:tr>
      <w:tr w:rsidR="00136F18" w:rsidRPr="00094695" w:rsidTr="00BC50DF">
        <w:trPr>
          <w:trHeight w:val="915"/>
        </w:trPr>
        <w:tc>
          <w:tcPr>
            <w:tcW w:w="14328" w:type="dxa"/>
            <w:gridSpan w:val="2"/>
          </w:tcPr>
          <w:p w:rsidR="00136F18" w:rsidRPr="00094695" w:rsidRDefault="00136F18" w:rsidP="00BC50DF">
            <w:pPr>
              <w:jc w:val="center"/>
              <w:rPr>
                <w:b/>
                <w:sz w:val="24"/>
                <w:szCs w:val="24"/>
              </w:rPr>
            </w:pPr>
          </w:p>
          <w:p w:rsidR="00136F18" w:rsidRPr="00094695" w:rsidRDefault="00136F18" w:rsidP="00BC50DF">
            <w:pPr>
              <w:jc w:val="center"/>
              <w:rPr>
                <w:b/>
                <w:sz w:val="24"/>
                <w:szCs w:val="24"/>
              </w:rPr>
            </w:pPr>
            <w:r w:rsidRPr="00094695">
              <w:rPr>
                <w:b/>
                <w:sz w:val="24"/>
                <w:szCs w:val="24"/>
              </w:rPr>
              <w:t>KAVRAMLAR</w:t>
            </w:r>
          </w:p>
          <w:p w:rsidR="00136F18" w:rsidRPr="00094695" w:rsidRDefault="00136F18" w:rsidP="00A0762F">
            <w:pPr>
              <w:pStyle w:val="ListeParagraf"/>
              <w:numPr>
                <w:ilvl w:val="0"/>
                <w:numId w:val="1"/>
              </w:numPr>
              <w:rPr>
                <w:rFonts w:ascii="Times New Roman" w:hAnsi="Times New Roman" w:cs="Times New Roman"/>
                <w:sz w:val="24"/>
                <w:szCs w:val="24"/>
              </w:rPr>
            </w:pPr>
            <w:r w:rsidRPr="00094695">
              <w:rPr>
                <w:rFonts w:ascii="Times New Roman" w:hAnsi="Times New Roman" w:cs="Times New Roman"/>
                <w:b/>
                <w:sz w:val="24"/>
                <w:szCs w:val="24"/>
              </w:rPr>
              <w:t xml:space="preserve">Yön / </w:t>
            </w:r>
            <w:proofErr w:type="gramStart"/>
            <w:r w:rsidRPr="00094695">
              <w:rPr>
                <w:rFonts w:ascii="Times New Roman" w:hAnsi="Times New Roman" w:cs="Times New Roman"/>
                <w:b/>
                <w:sz w:val="24"/>
                <w:szCs w:val="24"/>
              </w:rPr>
              <w:t>Mekan</w:t>
            </w:r>
            <w:proofErr w:type="gramEnd"/>
            <w:r w:rsidRPr="00094695">
              <w:rPr>
                <w:rFonts w:ascii="Times New Roman" w:hAnsi="Times New Roman" w:cs="Times New Roman"/>
                <w:b/>
                <w:sz w:val="24"/>
                <w:szCs w:val="24"/>
              </w:rPr>
              <w:t xml:space="preserve"> Konum:</w:t>
            </w:r>
            <w:r w:rsidRPr="00094695">
              <w:rPr>
                <w:rFonts w:ascii="Times New Roman" w:hAnsi="Times New Roman" w:cs="Times New Roman"/>
                <w:sz w:val="24"/>
                <w:szCs w:val="24"/>
              </w:rPr>
              <w:t xml:space="preserve"> ileri-geri, sağ-sol</w:t>
            </w:r>
          </w:p>
        </w:tc>
      </w:tr>
      <w:tr w:rsidR="00D30EC8" w:rsidRPr="00094695" w:rsidTr="00BC50DF">
        <w:trPr>
          <w:trHeight w:val="885"/>
        </w:trPr>
        <w:tc>
          <w:tcPr>
            <w:tcW w:w="14328" w:type="dxa"/>
            <w:gridSpan w:val="2"/>
          </w:tcPr>
          <w:p w:rsidR="00D30EC8" w:rsidRPr="00094695" w:rsidRDefault="00D30EC8" w:rsidP="00BC50DF">
            <w:pPr>
              <w:jc w:val="center"/>
              <w:rPr>
                <w:b/>
                <w:sz w:val="24"/>
                <w:szCs w:val="24"/>
              </w:rPr>
            </w:pPr>
          </w:p>
          <w:p w:rsidR="00D30EC8" w:rsidRPr="00094695" w:rsidRDefault="00D30EC8" w:rsidP="00BC50DF">
            <w:pPr>
              <w:jc w:val="center"/>
              <w:rPr>
                <w:b/>
                <w:sz w:val="24"/>
                <w:szCs w:val="24"/>
              </w:rPr>
            </w:pPr>
            <w:r w:rsidRPr="00094695">
              <w:rPr>
                <w:b/>
                <w:sz w:val="24"/>
                <w:szCs w:val="24"/>
              </w:rPr>
              <w:t>AİLE KATILIMI</w:t>
            </w:r>
          </w:p>
          <w:p w:rsidR="00D2739D" w:rsidRPr="00094695" w:rsidRDefault="00D2739D" w:rsidP="00BC50DF">
            <w:pPr>
              <w:jc w:val="center"/>
              <w:rPr>
                <w:b/>
                <w:sz w:val="24"/>
                <w:szCs w:val="24"/>
              </w:rPr>
            </w:pPr>
          </w:p>
          <w:p w:rsidR="00D30EC8" w:rsidRPr="00094695" w:rsidRDefault="00C36018" w:rsidP="00A0762F">
            <w:pPr>
              <w:pStyle w:val="ListeParagraf"/>
              <w:numPr>
                <w:ilvl w:val="0"/>
                <w:numId w:val="1"/>
              </w:numPr>
              <w:rPr>
                <w:rFonts w:ascii="Times New Roman" w:hAnsi="Times New Roman" w:cs="Times New Roman"/>
                <w:sz w:val="24"/>
                <w:szCs w:val="24"/>
              </w:rPr>
            </w:pPr>
            <w:r w:rsidRPr="00094695">
              <w:rPr>
                <w:rFonts w:ascii="Times New Roman" w:hAnsi="Times New Roman" w:cs="Times New Roman"/>
                <w:sz w:val="24"/>
                <w:szCs w:val="24"/>
              </w:rPr>
              <w:t>Velilere çocuklarıyla birlikte trafik kurallarına uyarak karşıdan karşıya geçme alıştırmaları yapmaları söylenir.</w:t>
            </w:r>
          </w:p>
        </w:tc>
      </w:tr>
      <w:tr w:rsidR="00D30EC8" w:rsidRPr="00094695" w:rsidTr="006758D1">
        <w:trPr>
          <w:trHeight w:val="1886"/>
        </w:trPr>
        <w:tc>
          <w:tcPr>
            <w:tcW w:w="14328" w:type="dxa"/>
            <w:gridSpan w:val="2"/>
          </w:tcPr>
          <w:p w:rsidR="00D30EC8" w:rsidRPr="00094695" w:rsidRDefault="00D30EC8" w:rsidP="00BC50DF">
            <w:pPr>
              <w:jc w:val="center"/>
              <w:rPr>
                <w:b/>
                <w:sz w:val="24"/>
                <w:szCs w:val="24"/>
              </w:rPr>
            </w:pPr>
          </w:p>
          <w:p w:rsidR="00D30EC8" w:rsidRPr="00094695" w:rsidRDefault="00D30EC8" w:rsidP="00BC50DF">
            <w:pPr>
              <w:jc w:val="center"/>
              <w:rPr>
                <w:b/>
                <w:sz w:val="24"/>
                <w:szCs w:val="24"/>
              </w:rPr>
            </w:pPr>
            <w:r w:rsidRPr="00094695">
              <w:rPr>
                <w:b/>
                <w:sz w:val="24"/>
                <w:szCs w:val="24"/>
              </w:rPr>
              <w:t>DEĞERLENDİRME</w:t>
            </w:r>
          </w:p>
          <w:p w:rsidR="005E1114" w:rsidRPr="00094695" w:rsidRDefault="00D30EC8" w:rsidP="008D7C1F">
            <w:pPr>
              <w:rPr>
                <w:sz w:val="24"/>
                <w:szCs w:val="24"/>
              </w:rPr>
            </w:pPr>
            <w:r w:rsidRPr="00094695">
              <w:rPr>
                <w:sz w:val="24"/>
                <w:szCs w:val="24"/>
              </w:rPr>
              <w:t xml:space="preserve">      </w:t>
            </w:r>
          </w:p>
          <w:p w:rsidR="008D7C1F" w:rsidRPr="00094695" w:rsidRDefault="008D7C1F" w:rsidP="00A87FB9">
            <w:pPr>
              <w:rPr>
                <w:sz w:val="24"/>
                <w:szCs w:val="24"/>
              </w:rPr>
            </w:pPr>
            <w:r w:rsidRPr="00094695">
              <w:rPr>
                <w:sz w:val="24"/>
                <w:szCs w:val="24"/>
              </w:rPr>
              <w:t xml:space="preserve">       </w:t>
            </w:r>
            <w:proofErr w:type="gramStart"/>
            <w:r w:rsidR="00A87FB9" w:rsidRPr="00094695">
              <w:rPr>
                <w:sz w:val="24"/>
                <w:szCs w:val="24"/>
              </w:rPr>
              <w:t>Hikaye</w:t>
            </w:r>
            <w:proofErr w:type="gramEnd"/>
            <w:r w:rsidR="00A87FB9" w:rsidRPr="00094695">
              <w:rPr>
                <w:sz w:val="24"/>
                <w:szCs w:val="24"/>
              </w:rPr>
              <w:t xml:space="preserve"> dramatize ederken çocuklar görevlerini istekli bir şekilde yerine getirdi. Çocuklar taşıtları canlandırırken de eğlenceli geçti tekrar tekrar oynadık. Oyuncak hamurlara bazı çocuklar hemen şekil verirken bazıları şekil vermek istemedi.</w:t>
            </w:r>
          </w:p>
        </w:tc>
      </w:tr>
    </w:tbl>
    <w:p w:rsidR="00D30EC8" w:rsidRPr="00094695" w:rsidRDefault="00D30EC8" w:rsidP="00D30EC8"/>
    <w:p w:rsidR="00D30EC8" w:rsidRPr="00094695" w:rsidRDefault="00D30EC8" w:rsidP="00D30EC8"/>
    <w:p w:rsidR="00D30EC8" w:rsidRPr="00094695" w:rsidRDefault="00D30EC8" w:rsidP="00D30EC8"/>
    <w:p w:rsidR="00D30EC8" w:rsidRPr="00094695" w:rsidRDefault="00D30EC8" w:rsidP="00D30EC8">
      <w:pPr>
        <w:rPr>
          <w:b/>
        </w:rPr>
      </w:pPr>
      <w:r w:rsidRPr="00094695">
        <w:t xml:space="preserve">                                           </w:t>
      </w:r>
      <w:r w:rsidRPr="00094695">
        <w:rPr>
          <w:b/>
        </w:rPr>
        <w:t>Öğretmen Adayı                                                                  Uygulama Öğretmeni</w:t>
      </w:r>
    </w:p>
    <w:p w:rsidR="00D30EC8" w:rsidRPr="00094695" w:rsidRDefault="00D30EC8" w:rsidP="00D30EC8">
      <w:pPr>
        <w:rPr>
          <w:b/>
          <w:color w:val="000000" w:themeColor="text1"/>
        </w:rPr>
      </w:pPr>
      <w:r w:rsidRPr="00094695">
        <w:rPr>
          <w:b/>
        </w:rPr>
        <w:t xml:space="preserve">                                        Mihriban YILDIZEL                                                                 Nilgün KANSU</w:t>
      </w:r>
    </w:p>
    <w:p w:rsidR="00FB1430" w:rsidRPr="00094695" w:rsidRDefault="00FB1430"/>
    <w:sectPr w:rsidR="00FB1430" w:rsidRPr="00094695" w:rsidSect="0006011A">
      <w:pgSz w:w="16838" w:h="11906" w:orient="landscape"/>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T.">
    <w:altName w:val="Arial"/>
    <w:charset w:val="00"/>
    <w:family w:val="swiss"/>
    <w:pitch w:val="variable"/>
    <w:sig w:usb0="00000001" w:usb1="00000000" w:usb2="00000000" w:usb3="00000000" w:csb0="00000013"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8463D"/>
    <w:multiLevelType w:val="hybridMultilevel"/>
    <w:tmpl w:val="11368B62"/>
    <w:lvl w:ilvl="0" w:tplc="3326BE04">
      <w:start w:val="2"/>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4488467A"/>
    <w:multiLevelType w:val="hybridMultilevel"/>
    <w:tmpl w:val="2FC27388"/>
    <w:lvl w:ilvl="0" w:tplc="6A62978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0F7485C"/>
    <w:multiLevelType w:val="hybridMultilevel"/>
    <w:tmpl w:val="6DFA6CDE"/>
    <w:lvl w:ilvl="0" w:tplc="59DE226A">
      <w:start w:val="1"/>
      <w:numFmt w:val="bullet"/>
      <w:pStyle w:val="hat1"/>
      <w:lvlText w:val=""/>
      <w:lvlJc w:val="left"/>
      <w:pPr>
        <w:tabs>
          <w:tab w:val="num" w:pos="1077"/>
        </w:tabs>
        <w:ind w:left="1077" w:hanging="360"/>
      </w:pPr>
      <w:rPr>
        <w:rFonts w:ascii="Symbol" w:hAnsi="Symbol" w:hint="default"/>
      </w:rPr>
    </w:lvl>
    <w:lvl w:ilvl="1" w:tplc="041F0003" w:tentative="1">
      <w:start w:val="1"/>
      <w:numFmt w:val="bullet"/>
      <w:lvlText w:val="o"/>
      <w:lvlJc w:val="left"/>
      <w:pPr>
        <w:tabs>
          <w:tab w:val="num" w:pos="1797"/>
        </w:tabs>
        <w:ind w:left="1797" w:hanging="360"/>
      </w:pPr>
      <w:rPr>
        <w:rFonts w:ascii="Courier New" w:hAnsi="Courier New" w:cs="Courier New" w:hint="default"/>
      </w:rPr>
    </w:lvl>
    <w:lvl w:ilvl="2" w:tplc="041F0005" w:tentative="1">
      <w:start w:val="1"/>
      <w:numFmt w:val="bullet"/>
      <w:lvlText w:val=""/>
      <w:lvlJc w:val="left"/>
      <w:pPr>
        <w:tabs>
          <w:tab w:val="num" w:pos="2517"/>
        </w:tabs>
        <w:ind w:left="2517" w:hanging="360"/>
      </w:pPr>
      <w:rPr>
        <w:rFonts w:ascii="Wingdings" w:hAnsi="Wingdings" w:hint="default"/>
      </w:rPr>
    </w:lvl>
    <w:lvl w:ilvl="3" w:tplc="041F0001" w:tentative="1">
      <w:start w:val="1"/>
      <w:numFmt w:val="bullet"/>
      <w:lvlText w:val=""/>
      <w:lvlJc w:val="left"/>
      <w:pPr>
        <w:tabs>
          <w:tab w:val="num" w:pos="3237"/>
        </w:tabs>
        <w:ind w:left="3237" w:hanging="360"/>
      </w:pPr>
      <w:rPr>
        <w:rFonts w:ascii="Symbol" w:hAnsi="Symbol" w:hint="default"/>
      </w:rPr>
    </w:lvl>
    <w:lvl w:ilvl="4" w:tplc="041F0003" w:tentative="1">
      <w:start w:val="1"/>
      <w:numFmt w:val="bullet"/>
      <w:lvlText w:val="o"/>
      <w:lvlJc w:val="left"/>
      <w:pPr>
        <w:tabs>
          <w:tab w:val="num" w:pos="3957"/>
        </w:tabs>
        <w:ind w:left="3957" w:hanging="360"/>
      </w:pPr>
      <w:rPr>
        <w:rFonts w:ascii="Courier New" w:hAnsi="Courier New" w:cs="Courier New" w:hint="default"/>
      </w:rPr>
    </w:lvl>
    <w:lvl w:ilvl="5" w:tplc="041F0005" w:tentative="1">
      <w:start w:val="1"/>
      <w:numFmt w:val="bullet"/>
      <w:lvlText w:val=""/>
      <w:lvlJc w:val="left"/>
      <w:pPr>
        <w:tabs>
          <w:tab w:val="num" w:pos="4677"/>
        </w:tabs>
        <w:ind w:left="4677" w:hanging="360"/>
      </w:pPr>
      <w:rPr>
        <w:rFonts w:ascii="Wingdings" w:hAnsi="Wingdings" w:hint="default"/>
      </w:rPr>
    </w:lvl>
    <w:lvl w:ilvl="6" w:tplc="041F0001" w:tentative="1">
      <w:start w:val="1"/>
      <w:numFmt w:val="bullet"/>
      <w:lvlText w:val=""/>
      <w:lvlJc w:val="left"/>
      <w:pPr>
        <w:tabs>
          <w:tab w:val="num" w:pos="5397"/>
        </w:tabs>
        <w:ind w:left="5397" w:hanging="360"/>
      </w:pPr>
      <w:rPr>
        <w:rFonts w:ascii="Symbol" w:hAnsi="Symbol" w:hint="default"/>
      </w:rPr>
    </w:lvl>
    <w:lvl w:ilvl="7" w:tplc="041F0003" w:tentative="1">
      <w:start w:val="1"/>
      <w:numFmt w:val="bullet"/>
      <w:lvlText w:val="o"/>
      <w:lvlJc w:val="left"/>
      <w:pPr>
        <w:tabs>
          <w:tab w:val="num" w:pos="6117"/>
        </w:tabs>
        <w:ind w:left="6117" w:hanging="360"/>
      </w:pPr>
      <w:rPr>
        <w:rFonts w:ascii="Courier New" w:hAnsi="Courier New" w:cs="Courier New" w:hint="default"/>
      </w:rPr>
    </w:lvl>
    <w:lvl w:ilvl="8" w:tplc="041F0005" w:tentative="1">
      <w:start w:val="1"/>
      <w:numFmt w:val="bullet"/>
      <w:lvlText w:val=""/>
      <w:lvlJc w:val="left"/>
      <w:pPr>
        <w:tabs>
          <w:tab w:val="num" w:pos="6837"/>
        </w:tabs>
        <w:ind w:left="683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EC8"/>
    <w:rsid w:val="00094695"/>
    <w:rsid w:val="0009735F"/>
    <w:rsid w:val="00136F18"/>
    <w:rsid w:val="00146273"/>
    <w:rsid w:val="001A62E1"/>
    <w:rsid w:val="001C4537"/>
    <w:rsid w:val="00220DB4"/>
    <w:rsid w:val="0028422D"/>
    <w:rsid w:val="00382DE6"/>
    <w:rsid w:val="0045116A"/>
    <w:rsid w:val="005556EC"/>
    <w:rsid w:val="005617D5"/>
    <w:rsid w:val="00584272"/>
    <w:rsid w:val="0058503A"/>
    <w:rsid w:val="005E1114"/>
    <w:rsid w:val="006758D1"/>
    <w:rsid w:val="00750DB5"/>
    <w:rsid w:val="00754F2B"/>
    <w:rsid w:val="007654C6"/>
    <w:rsid w:val="00815280"/>
    <w:rsid w:val="008D7C1F"/>
    <w:rsid w:val="0097130B"/>
    <w:rsid w:val="00A0762F"/>
    <w:rsid w:val="00A12A62"/>
    <w:rsid w:val="00A218B2"/>
    <w:rsid w:val="00A245C9"/>
    <w:rsid w:val="00A87FB9"/>
    <w:rsid w:val="00AA5A71"/>
    <w:rsid w:val="00B70A14"/>
    <w:rsid w:val="00BB3327"/>
    <w:rsid w:val="00C21C33"/>
    <w:rsid w:val="00C36018"/>
    <w:rsid w:val="00CC4489"/>
    <w:rsid w:val="00D2739D"/>
    <w:rsid w:val="00D30EC8"/>
    <w:rsid w:val="00D903D0"/>
    <w:rsid w:val="00E03EE0"/>
    <w:rsid w:val="00E5228E"/>
    <w:rsid w:val="00E764FA"/>
    <w:rsid w:val="00ED474A"/>
    <w:rsid w:val="00F17A19"/>
    <w:rsid w:val="00FB1430"/>
    <w:rsid w:val="00FC1349"/>
    <w:rsid w:val="00FE3F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30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30EC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at1">
    <w:name w:val="hat 1"/>
    <w:basedOn w:val="Normal"/>
    <w:link w:val="hat1Char"/>
    <w:rsid w:val="00CC4489"/>
    <w:pPr>
      <w:numPr>
        <w:numId w:val="2"/>
      </w:numPr>
      <w:tabs>
        <w:tab w:val="left" w:pos="357"/>
        <w:tab w:val="left" w:pos="720"/>
      </w:tabs>
      <w:spacing w:before="14"/>
      <w:ind w:left="714" w:hanging="357"/>
      <w:jc w:val="both"/>
    </w:pPr>
    <w:rPr>
      <w:rFonts w:ascii="Arial T." w:hAnsi="Arial T." w:cs="Arial"/>
      <w:sz w:val="20"/>
      <w:szCs w:val="20"/>
      <w:lang w:val="es-ES_tradnl"/>
    </w:rPr>
  </w:style>
  <w:style w:type="character" w:customStyle="1" w:styleId="hat1Char">
    <w:name w:val="hat 1 Char"/>
    <w:basedOn w:val="VarsaylanParagrafYazTipi"/>
    <w:link w:val="hat1"/>
    <w:rsid w:val="00CC4489"/>
    <w:rPr>
      <w:rFonts w:ascii="Arial T." w:eastAsia="Times New Roman" w:hAnsi="Arial T." w:cs="Arial"/>
      <w:sz w:val="20"/>
      <w:szCs w:val="20"/>
      <w:lang w:val="es-ES_tradnl" w:eastAsia="tr-TR"/>
    </w:rPr>
  </w:style>
  <w:style w:type="character" w:customStyle="1" w:styleId="apple-converted-space">
    <w:name w:val="apple-converted-space"/>
    <w:basedOn w:val="VarsaylanParagrafYazTipi"/>
    <w:rsid w:val="005617D5"/>
  </w:style>
  <w:style w:type="character" w:styleId="HTMLKsaltmas">
    <w:name w:val="HTML Acronym"/>
    <w:basedOn w:val="VarsaylanParagrafYazTipi"/>
    <w:uiPriority w:val="99"/>
    <w:semiHidden/>
    <w:unhideWhenUsed/>
    <w:rsid w:val="001C45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987</Words>
  <Characters>5627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asus</cp:lastModifiedBy>
  <cp:revision>26</cp:revision>
  <dcterms:created xsi:type="dcterms:W3CDTF">2014-05-12T09:31:00Z</dcterms:created>
  <dcterms:modified xsi:type="dcterms:W3CDTF">2014-06-02T19:25:00Z</dcterms:modified>
</cp:coreProperties>
</file>