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4712"/>
        <w:gridCol w:w="1276"/>
        <w:gridCol w:w="3395"/>
      </w:tblGrid>
      <w:tr w:rsidR="00167DDE" w:rsidTr="00167DDE">
        <w:trPr>
          <w:trHeight w:hRule="exact" w:val="441"/>
        </w:trPr>
        <w:tc>
          <w:tcPr>
            <w:tcW w:w="9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378"/>
            </w:pPr>
            <w:r>
              <w:rPr>
                <w:b/>
                <w:bCs/>
                <w:spacing w:val="-1"/>
                <w:sz w:val="24"/>
                <w:szCs w:val="24"/>
              </w:rPr>
              <w:t>Dil, Konu</w:t>
            </w: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şma ve Alternatif İletişim Becerileri Kaba Değerlendirme Formu</w:t>
            </w:r>
          </w:p>
        </w:tc>
      </w:tr>
      <w:tr w:rsidR="00525088" w:rsidTr="00525088">
        <w:trPr>
          <w:trHeight w:hRule="exact" w:val="283"/>
        </w:trPr>
        <w:tc>
          <w:tcPr>
            <w:tcW w:w="5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5088" w:rsidRDefault="00525088" w:rsidP="00944D28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167DDE">
              <w:rPr>
                <w:bCs/>
                <w:sz w:val="24"/>
                <w:szCs w:val="24"/>
              </w:rPr>
              <w:t>Ad</w:t>
            </w:r>
            <w:r w:rsidRPr="00167DDE">
              <w:rPr>
                <w:rFonts w:eastAsia="Times New Roman"/>
                <w:bCs/>
                <w:sz w:val="24"/>
                <w:szCs w:val="24"/>
              </w:rPr>
              <w:t xml:space="preserve">ı </w:t>
            </w:r>
            <w:proofErr w:type="gramStart"/>
            <w:r w:rsidRPr="00167DDE">
              <w:rPr>
                <w:rFonts w:eastAsia="Times New Roman"/>
                <w:bCs/>
                <w:sz w:val="24"/>
                <w:szCs w:val="24"/>
              </w:rPr>
              <w:t>Soyadı     :</w:t>
            </w:r>
          </w:p>
          <w:p w:rsidR="00525088" w:rsidRPr="00167DDE" w:rsidRDefault="00525088" w:rsidP="00167DDE">
            <w:pPr>
              <w:shd w:val="clear" w:color="auto" w:fill="FFFFFF"/>
              <w:ind w:left="65"/>
            </w:pPr>
            <w:proofErr w:type="gramEnd"/>
            <w:r w:rsidRPr="00167DDE">
              <w:rPr>
                <w:rFonts w:eastAsia="Times New Roman"/>
                <w:bCs/>
                <w:sz w:val="24"/>
                <w:szCs w:val="24"/>
              </w:rPr>
              <w:t>Uygulama Tarihi:</w:t>
            </w:r>
          </w:p>
        </w:tc>
        <w:tc>
          <w:tcPr>
            <w:tcW w:w="4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5088" w:rsidRPr="00167DDE" w:rsidRDefault="00525088" w:rsidP="00525088">
            <w:pPr>
              <w:shd w:val="clear" w:color="auto" w:fill="FFFFFF"/>
              <w:ind w:left="35"/>
            </w:pPr>
            <w:r>
              <w:rPr>
                <w:rFonts w:eastAsia="Times New Roman"/>
                <w:bCs/>
                <w:sz w:val="24"/>
                <w:szCs w:val="24"/>
              </w:rPr>
              <w:t>Uygulama Tarihi:</w:t>
            </w:r>
          </w:p>
          <w:p w:rsidR="00525088" w:rsidRPr="00167DDE" w:rsidRDefault="00525088" w:rsidP="00167DDE">
            <w:pPr>
              <w:shd w:val="clear" w:color="auto" w:fill="FFFFFF"/>
              <w:ind w:left="65"/>
            </w:pPr>
          </w:p>
        </w:tc>
      </w:tr>
      <w:tr w:rsidR="00525088" w:rsidTr="00525088">
        <w:trPr>
          <w:trHeight w:hRule="exact" w:val="288"/>
        </w:trPr>
        <w:tc>
          <w:tcPr>
            <w:tcW w:w="5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5088" w:rsidRPr="00167DDE" w:rsidRDefault="00525088" w:rsidP="00167DDE">
            <w:pPr>
              <w:shd w:val="clear" w:color="auto" w:fill="FFFFFF"/>
            </w:pPr>
            <w:r w:rsidRPr="00167DDE">
              <w:rPr>
                <w:bCs/>
                <w:sz w:val="24"/>
                <w:szCs w:val="24"/>
              </w:rPr>
              <w:t>Do</w:t>
            </w:r>
            <w:r w:rsidRPr="00167DDE">
              <w:rPr>
                <w:rFonts w:eastAsia="Times New Roman"/>
                <w:bCs/>
                <w:sz w:val="24"/>
                <w:szCs w:val="24"/>
              </w:rPr>
              <w:t xml:space="preserve">ğum </w:t>
            </w:r>
            <w:proofErr w:type="gramStart"/>
            <w:r w:rsidRPr="00167DDE">
              <w:rPr>
                <w:rFonts w:eastAsia="Times New Roman"/>
                <w:bCs/>
                <w:sz w:val="24"/>
                <w:szCs w:val="24"/>
              </w:rPr>
              <w:t>Tarihi :</w:t>
            </w:r>
            <w:proofErr w:type="gramEnd"/>
          </w:p>
        </w:tc>
        <w:tc>
          <w:tcPr>
            <w:tcW w:w="4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5088" w:rsidRPr="00167DDE" w:rsidRDefault="00525088" w:rsidP="00525088">
            <w:pPr>
              <w:shd w:val="clear" w:color="auto" w:fill="FFFFFF"/>
            </w:pPr>
          </w:p>
        </w:tc>
      </w:tr>
      <w:tr w:rsidR="00167DDE" w:rsidTr="00167DDE">
        <w:trPr>
          <w:trHeight w:hRule="exact" w:val="5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3"/>
            </w:pPr>
            <w:r>
              <w:rPr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Kazan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ımlar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Evet/Hay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ır</w:t>
            </w: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282"/>
            </w:pP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çıklamalar</w:t>
            </w:r>
          </w:p>
        </w:tc>
      </w:tr>
      <w:tr w:rsidR="00167DDE" w:rsidTr="00167DDE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Sesin y</w:t>
            </w:r>
            <w:r>
              <w:rPr>
                <w:rFonts w:eastAsia="Times New Roman"/>
                <w:sz w:val="22"/>
                <w:szCs w:val="22"/>
              </w:rPr>
              <w:t>önünü bulur.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Sesin kayna</w:t>
            </w:r>
            <w:r>
              <w:rPr>
                <w:rFonts w:eastAsia="Times New Roman"/>
                <w:sz w:val="22"/>
                <w:szCs w:val="22"/>
              </w:rPr>
              <w:t>ğını bulur.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Ad</w:t>
            </w:r>
            <w:r>
              <w:rPr>
                <w:rFonts w:eastAsia="Times New Roman"/>
                <w:sz w:val="22"/>
                <w:szCs w:val="22"/>
              </w:rPr>
              <w:t>ı söylendiğinde bakar.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509"/>
            </w:pPr>
            <w:r>
              <w:rPr>
                <w:spacing w:val="-1"/>
                <w:sz w:val="22"/>
                <w:szCs w:val="22"/>
              </w:rPr>
              <w:t>Konu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şana dikkatini yönelttiğini jest, </w:t>
            </w:r>
            <w:r>
              <w:rPr>
                <w:rFonts w:eastAsia="Times New Roman"/>
                <w:sz w:val="22"/>
                <w:szCs w:val="22"/>
              </w:rPr>
              <w:t>mimik ve hareketlerle gösterir.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0" w:lineRule="exact"/>
              <w:ind w:right="240"/>
            </w:pPr>
            <w:r>
              <w:rPr>
                <w:spacing w:val="-1"/>
                <w:sz w:val="22"/>
                <w:szCs w:val="22"/>
              </w:rPr>
              <w:t>Farkl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ı resimler arasından ismi söylenen </w:t>
            </w:r>
            <w:r>
              <w:rPr>
                <w:rFonts w:eastAsia="Times New Roman"/>
                <w:sz w:val="22"/>
                <w:szCs w:val="22"/>
              </w:rPr>
              <w:t>nesneyi gösterir.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167DDE">
            <w:pPr>
              <w:shd w:val="clear" w:color="auto" w:fill="FFFFFF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Resim </w:t>
            </w:r>
            <w:r>
              <w:rPr>
                <w:rFonts w:eastAsia="Times New Roman"/>
                <w:spacing w:val="-1"/>
                <w:sz w:val="22"/>
                <w:szCs w:val="22"/>
              </w:rPr>
              <w:t>üstünde istenen nesneyi gösterir.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389"/>
            </w:pPr>
            <w:r>
              <w:rPr>
                <w:spacing w:val="-1"/>
                <w:sz w:val="22"/>
                <w:szCs w:val="22"/>
              </w:rPr>
              <w:t>Tek basamakl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ı basit sözel yönergeleri </w:t>
            </w:r>
            <w:r>
              <w:rPr>
                <w:rFonts w:eastAsia="Times New Roman"/>
                <w:sz w:val="22"/>
                <w:szCs w:val="22"/>
              </w:rPr>
              <w:t>yerine getirir.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432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İki ve üç basamaklı sözel yönergeleri </w:t>
            </w:r>
            <w:r>
              <w:rPr>
                <w:rFonts w:eastAsia="Times New Roman"/>
                <w:sz w:val="22"/>
                <w:szCs w:val="22"/>
              </w:rPr>
              <w:t>yerine getirir.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101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rFonts w:eastAsia="Times New Roman"/>
                <w:spacing w:val="-1"/>
                <w:sz w:val="22"/>
                <w:szCs w:val="22"/>
              </w:rPr>
              <w:t>özel olmayan yönergeleri yerine getirir.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1114"/>
            </w:pPr>
            <w:r>
              <w:rPr>
                <w:sz w:val="22"/>
                <w:szCs w:val="22"/>
              </w:rPr>
              <w:t>Nesnelerle yap</w:t>
            </w:r>
            <w:r>
              <w:rPr>
                <w:rFonts w:eastAsia="Times New Roman"/>
                <w:sz w:val="22"/>
                <w:szCs w:val="22"/>
              </w:rPr>
              <w:t>ılan büyük kas davranışlarını taklit eder.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230"/>
            </w:pPr>
            <w:r>
              <w:rPr>
                <w:spacing w:val="-1"/>
                <w:sz w:val="22"/>
                <w:szCs w:val="22"/>
              </w:rPr>
              <w:t>Nesne kullan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ılmaksızın gerçekleştirilen </w:t>
            </w:r>
            <w:r>
              <w:rPr>
                <w:rFonts w:eastAsia="Times New Roman"/>
                <w:sz w:val="22"/>
                <w:szCs w:val="22"/>
              </w:rPr>
              <w:t>büyük kas davranışlarını taklit eder.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974"/>
            </w:pPr>
            <w:r>
              <w:rPr>
                <w:sz w:val="22"/>
                <w:szCs w:val="22"/>
              </w:rPr>
              <w:t>K</w:t>
            </w:r>
            <w:r>
              <w:rPr>
                <w:rFonts w:eastAsia="Times New Roman"/>
                <w:sz w:val="22"/>
                <w:szCs w:val="22"/>
              </w:rPr>
              <w:t>üçük kaslarla gerçekleştirilen davranışları taklit eder.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Y</w:t>
            </w:r>
            <w:r>
              <w:rPr>
                <w:rFonts w:eastAsia="Times New Roman"/>
                <w:sz w:val="22"/>
                <w:szCs w:val="22"/>
              </w:rPr>
              <w:t>üz hareketlerini taklit eder.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Motor hareketlerde s</w:t>
            </w:r>
            <w:r>
              <w:rPr>
                <w:rFonts w:eastAsia="Times New Roman"/>
                <w:sz w:val="22"/>
                <w:szCs w:val="22"/>
              </w:rPr>
              <w:t>ıra alır.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Oyun zaman</w:t>
            </w:r>
            <w:r>
              <w:rPr>
                <w:rFonts w:eastAsia="Times New Roman"/>
                <w:sz w:val="22"/>
                <w:szCs w:val="22"/>
              </w:rPr>
              <w:t>ında sıra alır.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Kendi sesini kullanarak s</w:t>
            </w:r>
            <w:r>
              <w:rPr>
                <w:rFonts w:eastAsia="Times New Roman"/>
                <w:sz w:val="22"/>
                <w:szCs w:val="22"/>
              </w:rPr>
              <w:t>ıra alır.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0" w:lineRule="exact"/>
              <w:ind w:right="216"/>
            </w:pPr>
            <w:r>
              <w:rPr>
                <w:spacing w:val="-1"/>
                <w:sz w:val="22"/>
                <w:szCs w:val="22"/>
              </w:rPr>
              <w:t>Kurall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ı oyunları sürdürebilmek için sıra </w:t>
            </w:r>
            <w:r>
              <w:rPr>
                <w:rFonts w:eastAsia="Times New Roman"/>
                <w:sz w:val="22"/>
                <w:szCs w:val="22"/>
              </w:rPr>
              <w:t>alır.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Tek heceli s</w:t>
            </w:r>
            <w:r>
              <w:rPr>
                <w:rFonts w:eastAsia="Times New Roman"/>
                <w:spacing w:val="-1"/>
                <w:sz w:val="22"/>
                <w:szCs w:val="22"/>
              </w:rPr>
              <w:t>özcükleri taklit eder.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0" w:lineRule="exact"/>
              <w:ind w:right="845"/>
            </w:pPr>
            <w:r>
              <w:rPr>
                <w:rFonts w:eastAsia="Times New Roman"/>
                <w:sz w:val="22"/>
                <w:szCs w:val="22"/>
              </w:rPr>
              <w:t>İki ve daha fazla heceden oluşan sözcükleri taklit eder.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1061"/>
            </w:pPr>
            <w:r>
              <w:rPr>
                <w:sz w:val="22"/>
                <w:szCs w:val="22"/>
              </w:rPr>
              <w:t>Jest ve i</w:t>
            </w:r>
            <w:r>
              <w:rPr>
                <w:rFonts w:eastAsia="Times New Roman"/>
                <w:sz w:val="22"/>
                <w:szCs w:val="22"/>
              </w:rPr>
              <w:t>şaretlere dayalı olarak gereksinimlerini ifade eder.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İsim bildiren sözcükler kullanır.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Olumsuzluk bildiren s</w:t>
            </w:r>
            <w:r>
              <w:rPr>
                <w:rFonts w:eastAsia="Times New Roman"/>
                <w:spacing w:val="-1"/>
                <w:sz w:val="22"/>
                <w:szCs w:val="22"/>
              </w:rPr>
              <w:t>özcükler kullanır.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6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Eylem bildiren s</w:t>
            </w:r>
            <w:r>
              <w:rPr>
                <w:rFonts w:eastAsia="Times New Roman"/>
                <w:spacing w:val="-1"/>
                <w:sz w:val="22"/>
                <w:szCs w:val="22"/>
              </w:rPr>
              <w:t>özcükler kullanır.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167DDE">
        <w:trPr>
          <w:trHeight w:hRule="exact" w:val="47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Tekrar bildiren s</w:t>
            </w:r>
            <w:r>
              <w:rPr>
                <w:rFonts w:eastAsia="Times New Roman"/>
                <w:spacing w:val="-1"/>
                <w:sz w:val="22"/>
                <w:szCs w:val="22"/>
              </w:rPr>
              <w:t>özcükler kullanır.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jc w:val="center"/>
            </w:pPr>
          </w:p>
        </w:tc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</w:tbl>
    <w:p w:rsidR="00167DDE" w:rsidRDefault="00167DDE" w:rsidP="00167DDE">
      <w:pPr>
        <w:shd w:val="clear" w:color="auto" w:fill="FFFFFF"/>
        <w:spacing w:before="643"/>
        <w:ind w:left="5016"/>
      </w:pPr>
    </w:p>
    <w:p w:rsidR="00167DDE" w:rsidRDefault="00167DDE" w:rsidP="00167DDE">
      <w:pPr>
        <w:shd w:val="clear" w:color="auto" w:fill="FFFFFF"/>
        <w:spacing w:before="643"/>
        <w:ind w:left="5016"/>
        <w:sectPr w:rsidR="00167DDE">
          <w:pgSz w:w="11909" w:h="16834"/>
          <w:pgMar w:top="1397" w:right="1102" w:bottom="360" w:left="895" w:header="708" w:footer="708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3931"/>
        <w:gridCol w:w="1354"/>
        <w:gridCol w:w="4090"/>
      </w:tblGrid>
      <w:tr w:rsidR="00167DDE" w:rsidTr="00944D28">
        <w:trPr>
          <w:trHeight w:hRule="exact" w:val="47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Yer bildiren s</w:t>
            </w:r>
            <w:r>
              <w:rPr>
                <w:rFonts w:eastAsia="Times New Roman"/>
                <w:sz w:val="22"/>
                <w:szCs w:val="22"/>
              </w:rPr>
              <w:t>özcükler kullanır.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221"/>
            </w:pPr>
            <w:r>
              <w:rPr>
                <w:spacing w:val="-1"/>
                <w:sz w:val="22"/>
                <w:szCs w:val="22"/>
              </w:rPr>
              <w:t>Tek s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özcük kullanarak gereksinimlerini </w:t>
            </w:r>
            <w:r>
              <w:rPr>
                <w:rFonts w:eastAsia="Times New Roman"/>
                <w:sz w:val="22"/>
                <w:szCs w:val="22"/>
              </w:rPr>
              <w:t>ifade eder.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İletişim başlatır.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167DDE">
            <w:pPr>
              <w:shd w:val="clear" w:color="auto" w:fill="FFFFFF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İletişim sürdürür.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167DDE">
            <w:pPr>
              <w:shd w:val="clear" w:color="auto" w:fill="FFFFFF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552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İki sözcüklü cümlecikler kullanarak </w:t>
            </w:r>
            <w:r>
              <w:rPr>
                <w:rFonts w:eastAsia="Times New Roman"/>
                <w:sz w:val="22"/>
                <w:szCs w:val="22"/>
              </w:rPr>
              <w:t>gereksinimlerini ifade eder.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167DDE">
            <w:pPr>
              <w:shd w:val="clear" w:color="auto" w:fill="FFFFFF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0" w:lineRule="exact"/>
              <w:ind w:right="158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Üç ve daha fazla sözcük içeren cümleler </w:t>
            </w:r>
            <w:r>
              <w:rPr>
                <w:rFonts w:eastAsia="Times New Roman"/>
                <w:sz w:val="22"/>
                <w:szCs w:val="22"/>
              </w:rPr>
              <w:t>kullanarak gereksinimlerini ifade eder.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167DDE">
            <w:pPr>
              <w:shd w:val="clear" w:color="auto" w:fill="FFFFFF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125"/>
            </w:pPr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ördüğü ve yaşadığı olaylarla ilgili bilgi </w:t>
            </w:r>
            <w:r>
              <w:rPr>
                <w:rFonts w:eastAsia="Times New Roman"/>
                <w:sz w:val="22"/>
                <w:szCs w:val="22"/>
              </w:rPr>
              <w:t>verir.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167DDE">
            <w:pPr>
              <w:shd w:val="clear" w:color="auto" w:fill="FFFFFF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Bilgi ister.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Nesneleri reddeder.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Hizmeti reddeder.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Bilgiyi reddeder.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rFonts w:eastAsia="Times New Roman"/>
                <w:spacing w:val="-1"/>
                <w:sz w:val="22"/>
                <w:szCs w:val="22"/>
              </w:rPr>
              <w:t>örsellerle desteklenen olayları anlatır.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Bedenine ait </w:t>
            </w:r>
            <w:r>
              <w:rPr>
                <w:rFonts w:eastAsia="Times New Roman"/>
                <w:sz w:val="22"/>
                <w:szCs w:val="22"/>
              </w:rPr>
              <w:t>özellikleri belirtir.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Bir g</w:t>
            </w:r>
            <w:r>
              <w:rPr>
                <w:rFonts w:eastAsia="Times New Roman"/>
                <w:spacing w:val="-1"/>
                <w:sz w:val="22"/>
                <w:szCs w:val="22"/>
              </w:rPr>
              <w:t>ününü basit ifadelerle anlatır.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96"/>
            </w:pPr>
            <w:r>
              <w:rPr>
                <w:spacing w:val="-1"/>
                <w:sz w:val="22"/>
                <w:szCs w:val="22"/>
              </w:rPr>
              <w:t>Sahiplik bildiren s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özcükleri cümle içinde </w:t>
            </w:r>
            <w:r>
              <w:rPr>
                <w:rFonts w:eastAsia="Times New Roman"/>
                <w:sz w:val="22"/>
                <w:szCs w:val="22"/>
              </w:rPr>
              <w:t>kullanır.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S</w:t>
            </w:r>
            <w:r>
              <w:rPr>
                <w:rFonts w:eastAsia="Times New Roman"/>
                <w:sz w:val="22"/>
                <w:szCs w:val="22"/>
              </w:rPr>
              <w:t>özcük türlerini kullanır.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2"/>
                <w:szCs w:val="22"/>
              </w:rPr>
              <w:t>Çoğul eklerini cümle içinde kullanır.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408"/>
            </w:pPr>
            <w:r>
              <w:rPr>
                <w:spacing w:val="-1"/>
                <w:sz w:val="22"/>
                <w:szCs w:val="22"/>
              </w:rPr>
              <w:t>Basit bir olay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ı başından sonuna kadar </w:t>
            </w:r>
            <w:r>
              <w:rPr>
                <w:rFonts w:eastAsia="Times New Roman"/>
                <w:sz w:val="22"/>
                <w:szCs w:val="22"/>
              </w:rPr>
              <w:t>izler.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Dinledi</w:t>
            </w:r>
            <w:r>
              <w:rPr>
                <w:rFonts w:eastAsia="Times New Roman"/>
                <w:sz w:val="22"/>
                <w:szCs w:val="22"/>
              </w:rPr>
              <w:t>ği öyküyü anlatır.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Dinledi</w:t>
            </w:r>
            <w:r>
              <w:rPr>
                <w:rFonts w:eastAsia="Times New Roman"/>
                <w:spacing w:val="-1"/>
                <w:sz w:val="22"/>
                <w:szCs w:val="22"/>
              </w:rPr>
              <w:t>ği eksik cümleyi tamamlar.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586"/>
            </w:pPr>
            <w:r>
              <w:rPr>
                <w:spacing w:val="-1"/>
                <w:sz w:val="22"/>
                <w:szCs w:val="22"/>
              </w:rPr>
              <w:t>Yar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ım bırakılan öykünün sonucunu </w:t>
            </w:r>
            <w:r>
              <w:rPr>
                <w:rFonts w:eastAsia="Times New Roman"/>
                <w:sz w:val="22"/>
                <w:szCs w:val="22"/>
              </w:rPr>
              <w:t>tahmin eder.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Grup i</w:t>
            </w:r>
            <w:r>
              <w:rPr>
                <w:rFonts w:eastAsia="Times New Roman"/>
                <w:sz w:val="22"/>
                <w:szCs w:val="22"/>
              </w:rPr>
              <w:t>çi oyunlarda rol alır.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432"/>
            </w:pPr>
            <w:r>
              <w:rPr>
                <w:spacing w:val="-1"/>
                <w:sz w:val="22"/>
                <w:szCs w:val="22"/>
              </w:rPr>
              <w:t>Bir konu hakk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ında istenen süre kadar </w:t>
            </w:r>
            <w:r>
              <w:rPr>
                <w:rFonts w:eastAsia="Times New Roman"/>
                <w:sz w:val="22"/>
                <w:szCs w:val="22"/>
              </w:rPr>
              <w:t>konuşur.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Dinledi</w:t>
            </w:r>
            <w:r>
              <w:rPr>
                <w:rFonts w:eastAsia="Times New Roman"/>
                <w:sz w:val="22"/>
                <w:szCs w:val="22"/>
              </w:rPr>
              <w:t>ği öyküyü canlandırır.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46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E</w:t>
            </w:r>
            <w:r>
              <w:rPr>
                <w:rFonts w:eastAsia="Times New Roman"/>
                <w:sz w:val="22"/>
                <w:szCs w:val="22"/>
              </w:rPr>
              <w:t>şyalarını başkalarıyla paylaşır.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490"/>
            </w:pPr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ünlük yaşamda nezaket kurallarına </w:t>
            </w:r>
            <w:r>
              <w:rPr>
                <w:rFonts w:eastAsia="Times New Roman"/>
                <w:sz w:val="22"/>
                <w:szCs w:val="22"/>
              </w:rPr>
              <w:t>uygun konuşur.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1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408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İşaretlerden/nesnelerden yararlanarak </w:t>
            </w:r>
            <w:r>
              <w:rPr>
                <w:rFonts w:eastAsia="Times New Roman"/>
                <w:sz w:val="22"/>
                <w:szCs w:val="22"/>
              </w:rPr>
              <w:t>ihtiyacı olan nesneyi ifade eder.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  <w:tr w:rsidR="00167DDE" w:rsidTr="00944D28">
        <w:trPr>
          <w:trHeight w:hRule="exact" w:val="523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spacing w:line="254" w:lineRule="exact"/>
              <w:ind w:right="298"/>
            </w:pPr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örsellerden yararlanarak ihtiyaçlarını </w:t>
            </w:r>
            <w:r>
              <w:rPr>
                <w:rFonts w:eastAsia="Times New Roman"/>
                <w:sz w:val="22"/>
                <w:szCs w:val="22"/>
              </w:rPr>
              <w:t>ifade eder.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  <w:ind w:left="523"/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DDE" w:rsidRDefault="00167DDE" w:rsidP="00944D28">
            <w:pPr>
              <w:shd w:val="clear" w:color="auto" w:fill="FFFFFF"/>
            </w:pPr>
          </w:p>
        </w:tc>
      </w:tr>
    </w:tbl>
    <w:p w:rsidR="00167DDE" w:rsidRDefault="00167DDE" w:rsidP="00167DDE">
      <w:pPr>
        <w:shd w:val="clear" w:color="auto" w:fill="FFFFFF"/>
        <w:spacing w:before="840"/>
        <w:ind w:left="5016"/>
      </w:pPr>
    </w:p>
    <w:p w:rsidR="00167DDE" w:rsidRDefault="00167DDE" w:rsidP="00167DDE">
      <w:pPr>
        <w:shd w:val="clear" w:color="auto" w:fill="FFFFFF"/>
        <w:spacing w:before="840"/>
        <w:ind w:left="5016"/>
        <w:sectPr w:rsidR="00167DDE">
          <w:pgSz w:w="11909" w:h="16834"/>
          <w:pgMar w:top="1051" w:right="1102" w:bottom="360" w:left="895" w:header="708" w:footer="708" w:gutter="0"/>
          <w:cols w:space="60"/>
          <w:noEndnote/>
        </w:sectPr>
      </w:pPr>
    </w:p>
    <w:p w:rsidR="00B37C71" w:rsidRDefault="00525088" w:rsidP="00167DDE"/>
    <w:sectPr w:rsidR="00B37C71" w:rsidSect="00F94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7DDE"/>
    <w:rsid w:val="00107289"/>
    <w:rsid w:val="00167DDE"/>
    <w:rsid w:val="00525088"/>
    <w:rsid w:val="005777AD"/>
    <w:rsid w:val="00AD7CB4"/>
    <w:rsid w:val="00F9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68D7D-AE1C-4BAD-9039-174BA463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2010-11-08T18:54:00Z</dcterms:created>
  <dcterms:modified xsi:type="dcterms:W3CDTF">2010-11-15T13:49:00Z</dcterms:modified>
</cp:coreProperties>
</file>