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CC" w:rsidRDefault="003573CC" w:rsidP="003573CC">
      <w:pPr>
        <w:tabs>
          <w:tab w:val="left" w:pos="397"/>
          <w:tab w:val="left" w:pos="1985"/>
        </w:tabs>
        <w:ind w:left="720"/>
        <w:jc w:val="center"/>
        <w:rPr>
          <w:b/>
          <w:sz w:val="32"/>
        </w:rPr>
      </w:pPr>
    </w:p>
    <w:p w:rsidR="003573CC" w:rsidRPr="004F4385" w:rsidRDefault="003573CC" w:rsidP="003573CC">
      <w:pPr>
        <w:tabs>
          <w:tab w:val="left" w:pos="397"/>
          <w:tab w:val="left" w:pos="1985"/>
        </w:tabs>
        <w:rPr>
          <w:b/>
        </w:rPr>
      </w:pPr>
      <w:r>
        <w:tab/>
      </w:r>
      <w:r>
        <w:tab/>
      </w:r>
      <w:r w:rsidRPr="004F4385">
        <w:rPr>
          <w:b/>
        </w:rPr>
        <w:tab/>
        <w:t>TAŞUCU TURAÇ ANAOKULU MÜDÜRLÜĞÜNE</w:t>
      </w:r>
    </w:p>
    <w:p w:rsidR="003573CC" w:rsidRDefault="003573CC" w:rsidP="003573CC">
      <w:pPr>
        <w:tabs>
          <w:tab w:val="left" w:pos="397"/>
          <w:tab w:val="left" w:pos="1985"/>
        </w:tabs>
      </w:pPr>
      <w:r w:rsidRPr="004F4385">
        <w:rPr>
          <w:b/>
        </w:rPr>
        <w:tab/>
      </w:r>
      <w:r w:rsidRPr="004F4385">
        <w:rPr>
          <w:b/>
        </w:rPr>
        <w:tab/>
      </w:r>
      <w:r w:rsidRPr="004F4385">
        <w:rPr>
          <w:b/>
        </w:rPr>
        <w:tab/>
      </w:r>
      <w:r w:rsidRPr="004F4385">
        <w:rPr>
          <w:b/>
        </w:rPr>
        <w:tab/>
      </w:r>
      <w:r w:rsidRPr="004F4385">
        <w:rPr>
          <w:b/>
        </w:rPr>
        <w:tab/>
      </w:r>
      <w:r w:rsidRPr="004F4385">
        <w:rPr>
          <w:b/>
        </w:rPr>
        <w:tab/>
      </w:r>
      <w:r w:rsidRPr="004F4385">
        <w:rPr>
          <w:b/>
        </w:rPr>
        <w:tab/>
      </w:r>
      <w:r w:rsidRPr="004F4385">
        <w:rPr>
          <w:b/>
        </w:rPr>
        <w:tab/>
      </w:r>
      <w:r w:rsidRPr="004F4385">
        <w:rPr>
          <w:b/>
        </w:rPr>
        <w:tab/>
        <w:t>SİLİFKE</w:t>
      </w:r>
    </w:p>
    <w:p w:rsidR="003573CC" w:rsidRDefault="003573CC" w:rsidP="003573CC">
      <w:pPr>
        <w:tabs>
          <w:tab w:val="left" w:pos="397"/>
          <w:tab w:val="left" w:pos="1985"/>
        </w:tabs>
        <w:ind w:firstLine="720"/>
        <w:jc w:val="both"/>
      </w:pPr>
    </w:p>
    <w:p w:rsidR="003573CC" w:rsidRDefault="003573CC" w:rsidP="003573CC">
      <w:pPr>
        <w:tabs>
          <w:tab w:val="left" w:pos="397"/>
          <w:tab w:val="left" w:pos="1985"/>
        </w:tabs>
        <w:ind w:firstLine="720"/>
      </w:pPr>
      <w:r>
        <w:t>2012-2013 Eğitim öğretim yılı Okul Öncesi öğretmenleri 1.dönem zümre öğretmenler toplantısını 27.09.2012 Perşembe günü saat 13</w:t>
      </w:r>
      <w:r>
        <w:rPr>
          <w:b/>
        </w:rPr>
        <w:t>.</w:t>
      </w:r>
      <w:r>
        <w:t>00’da okulumuzda aşağıdaki gündem maddelerine göre yapılacaktır.</w:t>
      </w:r>
    </w:p>
    <w:p w:rsidR="003573CC" w:rsidRDefault="003573CC" w:rsidP="003573CC">
      <w:pPr>
        <w:jc w:val="both"/>
      </w:pPr>
      <w:r>
        <w:tab/>
        <w:t>Toplantının yapılmasına müsaadelerinizi arz ederim.</w:t>
      </w:r>
    </w:p>
    <w:p w:rsidR="003573CC" w:rsidRDefault="003573CC" w:rsidP="003573CC">
      <w:pPr>
        <w:jc w:val="both"/>
      </w:pPr>
    </w:p>
    <w:p w:rsidR="003573CC" w:rsidRDefault="003573CC" w:rsidP="003573CC">
      <w:pPr>
        <w:jc w:val="both"/>
      </w:pPr>
    </w:p>
    <w:p w:rsidR="003573CC" w:rsidRDefault="003573CC" w:rsidP="003573CC">
      <w:pPr>
        <w:jc w:val="both"/>
      </w:pPr>
    </w:p>
    <w:p w:rsidR="003573CC" w:rsidRDefault="003573CC" w:rsidP="003573CC"/>
    <w:p w:rsidR="003573CC" w:rsidRDefault="003573CC" w:rsidP="003573CC">
      <w:pPr>
        <w:tabs>
          <w:tab w:val="left" w:pos="397"/>
          <w:tab w:val="left" w:pos="1985"/>
        </w:tabs>
        <w:rPr>
          <w:b/>
        </w:rPr>
      </w:pPr>
      <w:r>
        <w:rPr>
          <w:b/>
        </w:rPr>
        <w:tab/>
        <w:t xml:space="preserve">      Bilge ARIKAN</w:t>
      </w:r>
      <w:r>
        <w:rPr>
          <w:b/>
        </w:rPr>
        <w:tab/>
        <w:t xml:space="preserve">         </w:t>
      </w:r>
      <w:r>
        <w:rPr>
          <w:b/>
        </w:rPr>
        <w:tab/>
        <w:t xml:space="preserve">                                              Fatma ŞEN</w:t>
      </w:r>
    </w:p>
    <w:p w:rsidR="003573CC" w:rsidRDefault="003573CC" w:rsidP="003573CC">
      <w:pPr>
        <w:tabs>
          <w:tab w:val="left" w:pos="397"/>
          <w:tab w:val="left" w:pos="1985"/>
        </w:tabs>
      </w:pPr>
      <w:r>
        <w:tab/>
        <w:t xml:space="preserve">       Zümre Başkanı                                                               Zümre Öğretmeni</w:t>
      </w:r>
    </w:p>
    <w:p w:rsidR="003573CC" w:rsidRDefault="003573CC" w:rsidP="003573CC">
      <w:pPr>
        <w:tabs>
          <w:tab w:val="left" w:pos="397"/>
          <w:tab w:val="left" w:pos="1985"/>
        </w:tabs>
      </w:pPr>
      <w:r>
        <w:t xml:space="preserve">      </w:t>
      </w:r>
    </w:p>
    <w:p w:rsidR="003573CC" w:rsidRDefault="003573CC" w:rsidP="003573CC">
      <w:pPr>
        <w:tabs>
          <w:tab w:val="left" w:pos="397"/>
          <w:tab w:val="left" w:pos="1985"/>
        </w:tabs>
      </w:pPr>
    </w:p>
    <w:p w:rsidR="003573CC" w:rsidRDefault="003573CC" w:rsidP="003573CC">
      <w:pPr>
        <w:tabs>
          <w:tab w:val="left" w:pos="397"/>
          <w:tab w:val="left" w:pos="1985"/>
        </w:tabs>
        <w:outlineLvl w:val="0"/>
        <w:rPr>
          <w:b/>
        </w:rPr>
      </w:pPr>
      <w:r w:rsidRPr="00AB6C5D">
        <w:rPr>
          <w:b/>
        </w:rPr>
        <w:t>GÜNDEM MADDELERİ:</w:t>
      </w:r>
    </w:p>
    <w:p w:rsidR="003573CC" w:rsidRDefault="003573CC" w:rsidP="003573CC">
      <w:pPr>
        <w:tabs>
          <w:tab w:val="left" w:pos="397"/>
          <w:tab w:val="left" w:pos="1985"/>
        </w:tabs>
        <w:outlineLvl w:val="0"/>
        <w:rPr>
          <w:b/>
        </w:rPr>
      </w:pPr>
    </w:p>
    <w:p w:rsidR="003573CC" w:rsidRDefault="003573CC" w:rsidP="003573CC">
      <w:pPr>
        <w:numPr>
          <w:ilvl w:val="0"/>
          <w:numId w:val="1"/>
        </w:numPr>
        <w:rPr>
          <w:sz w:val="28"/>
          <w:szCs w:val="28"/>
        </w:rPr>
      </w:pPr>
      <w:r w:rsidRPr="00DA2729">
        <w:rPr>
          <w:sz w:val="28"/>
          <w:szCs w:val="28"/>
        </w:rPr>
        <w:t>Açılış-Yoklama</w:t>
      </w:r>
    </w:p>
    <w:p w:rsidR="003573CC" w:rsidRPr="00DA2729" w:rsidRDefault="003573CC" w:rsidP="00357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Saygı duruşu ve İstiklal Marşı</w:t>
      </w:r>
    </w:p>
    <w:p w:rsidR="003573CC" w:rsidRPr="00C15E86" w:rsidRDefault="003573CC" w:rsidP="003573C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2011-2012</w:t>
      </w:r>
      <w:r w:rsidRPr="00DA2729">
        <w:rPr>
          <w:sz w:val="28"/>
          <w:szCs w:val="28"/>
        </w:rPr>
        <w:t xml:space="preserve"> Eğitim-Öğretim yılı 1. dönem zümre </w:t>
      </w:r>
      <w:r>
        <w:rPr>
          <w:sz w:val="28"/>
          <w:szCs w:val="28"/>
        </w:rPr>
        <w:t xml:space="preserve">toplantı </w:t>
      </w:r>
      <w:r w:rsidRPr="00DA2729">
        <w:rPr>
          <w:sz w:val="28"/>
          <w:szCs w:val="28"/>
        </w:rPr>
        <w:t>tutanağının okunup incelenmesi</w:t>
      </w:r>
    </w:p>
    <w:p w:rsidR="003573CC" w:rsidRPr="00DA2729" w:rsidRDefault="003573CC" w:rsidP="003573C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2012-2013 Eğitim-Öğretim yılı 43. Bölge zümre toplantı tutanağının okunup incelenmesi</w:t>
      </w:r>
    </w:p>
    <w:p w:rsidR="003573CC" w:rsidRPr="00DA2729" w:rsidRDefault="003573CC" w:rsidP="003573CC">
      <w:pPr>
        <w:numPr>
          <w:ilvl w:val="0"/>
          <w:numId w:val="1"/>
        </w:numPr>
        <w:rPr>
          <w:b/>
          <w:sz w:val="28"/>
          <w:szCs w:val="28"/>
        </w:rPr>
      </w:pPr>
      <w:r w:rsidRPr="00DA2729">
        <w:rPr>
          <w:sz w:val="28"/>
          <w:szCs w:val="28"/>
        </w:rPr>
        <w:t xml:space="preserve">Atatürk İlke ve İnkılâplarının yıllık ve günlük planlarda uygulanması 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outlineLvl w:val="0"/>
        <w:rPr>
          <w:b/>
          <w:sz w:val="28"/>
          <w:szCs w:val="28"/>
        </w:rPr>
      </w:pPr>
      <w:r w:rsidRPr="0007156D">
        <w:rPr>
          <w:sz w:val="28"/>
          <w:szCs w:val="28"/>
        </w:rPr>
        <w:t>Yıllık</w:t>
      </w:r>
      <w:r>
        <w:rPr>
          <w:sz w:val="28"/>
          <w:szCs w:val="28"/>
        </w:rPr>
        <w:t xml:space="preserve"> </w:t>
      </w:r>
      <w:r w:rsidRPr="0007156D">
        <w:rPr>
          <w:sz w:val="28"/>
          <w:szCs w:val="28"/>
        </w:rPr>
        <w:t>iş günü takviminin hazırlanması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outlineLvl w:val="0"/>
        <w:rPr>
          <w:b/>
          <w:sz w:val="28"/>
          <w:szCs w:val="28"/>
        </w:rPr>
      </w:pPr>
      <w:r w:rsidRPr="0007156D">
        <w:rPr>
          <w:sz w:val="28"/>
          <w:szCs w:val="28"/>
        </w:rPr>
        <w:t>Yıllık çalışma programının hazırlanması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outlineLvl w:val="0"/>
        <w:rPr>
          <w:b/>
          <w:sz w:val="28"/>
          <w:szCs w:val="28"/>
        </w:rPr>
      </w:pPr>
      <w:r w:rsidRPr="0007156D">
        <w:rPr>
          <w:sz w:val="28"/>
          <w:szCs w:val="28"/>
        </w:rPr>
        <w:t>Yıllık planlar ve günlük planlarla ilgili esaslar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outlineLvl w:val="0"/>
        <w:rPr>
          <w:b/>
          <w:sz w:val="28"/>
          <w:szCs w:val="28"/>
        </w:rPr>
      </w:pPr>
      <w:r w:rsidRPr="0007156D">
        <w:rPr>
          <w:sz w:val="28"/>
          <w:szCs w:val="28"/>
        </w:rPr>
        <w:t>Ders araç ve gereçlerinin özenle kullanılmasının sağlanması</w:t>
      </w:r>
    </w:p>
    <w:p w:rsidR="003573CC" w:rsidRPr="0007156D" w:rsidRDefault="003573CC" w:rsidP="003573CC">
      <w:pPr>
        <w:numPr>
          <w:ilvl w:val="0"/>
          <w:numId w:val="1"/>
        </w:numPr>
        <w:tabs>
          <w:tab w:val="left" w:pos="397"/>
          <w:tab w:val="left" w:pos="1985"/>
        </w:tabs>
      </w:pPr>
      <w:r w:rsidRPr="0007156D">
        <w:rPr>
          <w:sz w:val="28"/>
          <w:szCs w:val="28"/>
        </w:rPr>
        <w:t>Kullanılan yöntem tekniklerin değerlendirilmesi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outlineLvl w:val="0"/>
        <w:rPr>
          <w:b/>
          <w:sz w:val="28"/>
          <w:szCs w:val="28"/>
        </w:rPr>
      </w:pPr>
      <w:r w:rsidRPr="0007156D">
        <w:rPr>
          <w:sz w:val="28"/>
          <w:szCs w:val="28"/>
        </w:rPr>
        <w:t>Derslerde kullanılacak araç ve gereçlerin tespiti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outlineLvl w:val="0"/>
        <w:rPr>
          <w:b/>
          <w:sz w:val="28"/>
          <w:szCs w:val="28"/>
        </w:rPr>
      </w:pPr>
      <w:r w:rsidRPr="0007156D">
        <w:rPr>
          <w:sz w:val="28"/>
          <w:szCs w:val="28"/>
        </w:rPr>
        <w:t>Başarılarını artırmak için alınacak önlemlerin görüşülmesi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outlineLvl w:val="0"/>
        <w:rPr>
          <w:b/>
          <w:sz w:val="28"/>
          <w:szCs w:val="28"/>
        </w:rPr>
      </w:pPr>
      <w:r w:rsidRPr="0007156D">
        <w:rPr>
          <w:sz w:val="28"/>
          <w:szCs w:val="28"/>
        </w:rPr>
        <w:t>Belirli gün ve haftalarda, ünitelerle ilgili yapılacak çalışmaların görüşülmesi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rPr>
          <w:sz w:val="28"/>
          <w:szCs w:val="28"/>
        </w:rPr>
      </w:pPr>
      <w:r w:rsidRPr="0007156D">
        <w:rPr>
          <w:sz w:val="28"/>
          <w:szCs w:val="28"/>
        </w:rPr>
        <w:t>Yıl içinde yapılacak rehberlik faaliyetlerinin tespitinin yapılması.</w:t>
      </w:r>
    </w:p>
    <w:p w:rsidR="003573CC" w:rsidRPr="0007156D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rPr>
          <w:sz w:val="28"/>
          <w:szCs w:val="28"/>
        </w:rPr>
      </w:pPr>
      <w:r w:rsidRPr="0007156D">
        <w:rPr>
          <w:sz w:val="28"/>
          <w:szCs w:val="28"/>
        </w:rPr>
        <w:t>Yıl içinde yapılacak sosyal faaliyet, ge</w:t>
      </w:r>
      <w:r>
        <w:rPr>
          <w:sz w:val="28"/>
          <w:szCs w:val="28"/>
        </w:rPr>
        <w:t>zi ve incelemelerin görüşülmesi</w:t>
      </w:r>
    </w:p>
    <w:p w:rsidR="003573CC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Aile katılımının aylara göre planlanması</w:t>
      </w:r>
    </w:p>
    <w:p w:rsidR="003573CC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Veli toplantılarının zamanının belirlenmesi</w:t>
      </w:r>
    </w:p>
    <w:p w:rsidR="003573CC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Yıllık ve günlük planlarda ailemiz ve değerlerimiz eğitiminin planlanması</w:t>
      </w:r>
    </w:p>
    <w:p w:rsidR="003573CC" w:rsidRPr="004061F6" w:rsidRDefault="003573CC" w:rsidP="003573CC">
      <w:pPr>
        <w:pStyle w:val="ListeParagraf"/>
        <w:numPr>
          <w:ilvl w:val="0"/>
          <w:numId w:val="1"/>
        </w:numPr>
        <w:tabs>
          <w:tab w:val="left" w:pos="397"/>
          <w:tab w:val="left" w:pos="1985"/>
        </w:tabs>
        <w:rPr>
          <w:sz w:val="28"/>
          <w:szCs w:val="28"/>
        </w:rPr>
      </w:pPr>
      <w:r w:rsidRPr="004061F6">
        <w:rPr>
          <w:sz w:val="28"/>
          <w:szCs w:val="28"/>
        </w:rPr>
        <w:t>Dilek ve temenniler-kapanış</w:t>
      </w:r>
      <w:r w:rsidRPr="00AB6C5D">
        <w:t xml:space="preserve">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3CC" w:rsidRDefault="003573CC" w:rsidP="003573CC">
      <w:pPr>
        <w:jc w:val="center"/>
      </w:pPr>
      <w:r>
        <w:tab/>
        <w:t xml:space="preserve">                                                                                      </w:t>
      </w:r>
    </w:p>
    <w:p w:rsidR="003573CC" w:rsidRDefault="003573CC" w:rsidP="003573CC">
      <w:pPr>
        <w:jc w:val="center"/>
      </w:pPr>
      <w:r>
        <w:t xml:space="preserve">                                                                                                    26.09.2012                                                        </w:t>
      </w:r>
    </w:p>
    <w:p w:rsidR="003573CC" w:rsidRDefault="003573CC" w:rsidP="003573CC">
      <w:pPr>
        <w:jc w:val="center"/>
      </w:pPr>
      <w:r>
        <w:t xml:space="preserve">                                                                                                     Uygundur</w:t>
      </w:r>
    </w:p>
    <w:p w:rsidR="003573CC" w:rsidRDefault="003573CC" w:rsidP="003573CC">
      <w:pPr>
        <w:jc w:val="center"/>
      </w:pPr>
      <w:r>
        <w:t xml:space="preserve">                                                                                                 </w:t>
      </w:r>
    </w:p>
    <w:p w:rsidR="003573CC" w:rsidRDefault="003573CC" w:rsidP="003573CC">
      <w:pPr>
        <w:jc w:val="center"/>
      </w:pPr>
      <w:r>
        <w:t xml:space="preserve">                                                                                                   SIDIKA ŞİMŞEK                                                                        </w:t>
      </w:r>
    </w:p>
    <w:p w:rsidR="003573CC" w:rsidRPr="00AB6C5D" w:rsidRDefault="003573CC" w:rsidP="003573CC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Okul Müdürü                  </w:t>
      </w:r>
      <w:r w:rsidRPr="00AB6C5D">
        <w:t xml:space="preserve">           </w:t>
      </w:r>
      <w:r>
        <w:t xml:space="preserve">                            </w:t>
      </w:r>
      <w:r w:rsidRPr="00AB6C5D">
        <w:t xml:space="preserve">            </w:t>
      </w:r>
      <w:r>
        <w:t xml:space="preserve">                </w:t>
      </w:r>
      <w:r w:rsidRPr="00AB6C5D">
        <w:t xml:space="preserve">         </w:t>
      </w:r>
      <w:r>
        <w:t xml:space="preserve"> </w:t>
      </w:r>
      <w:r w:rsidRPr="00AB6C5D">
        <w:t xml:space="preserve">                           </w:t>
      </w:r>
      <w:r>
        <w:t xml:space="preserve">                                 </w:t>
      </w:r>
    </w:p>
    <w:p w:rsidR="003573CC" w:rsidRPr="00AB6C5D" w:rsidRDefault="003573CC" w:rsidP="003573CC">
      <w:pPr>
        <w:rPr>
          <w:b/>
        </w:rPr>
      </w:pPr>
      <w:r>
        <w:rPr>
          <w:b/>
        </w:rPr>
        <w:lastRenderedPageBreak/>
        <w:t xml:space="preserve">2012-2013 EĞİTİM-ÖĞRETİM YILI TAŞUCU TURAÇ ANAOKULU </w:t>
      </w:r>
      <w:r w:rsidRPr="00AB6C5D">
        <w:rPr>
          <w:b/>
        </w:rPr>
        <w:t>ZÜMRE ÖĞRETMENLERİ TOPLANTI TUTANAĞI</w:t>
      </w:r>
    </w:p>
    <w:p w:rsidR="003573CC" w:rsidRPr="00AB6C5D" w:rsidRDefault="003573CC" w:rsidP="003573CC">
      <w:pPr>
        <w:tabs>
          <w:tab w:val="left" w:pos="397"/>
          <w:tab w:val="left" w:pos="1985"/>
        </w:tabs>
        <w:rPr>
          <w:b/>
        </w:rPr>
      </w:pPr>
    </w:p>
    <w:p w:rsidR="003573CC" w:rsidRPr="00E07C81" w:rsidRDefault="003573CC" w:rsidP="003573CC">
      <w:pPr>
        <w:tabs>
          <w:tab w:val="left" w:pos="397"/>
          <w:tab w:val="left" w:pos="1985"/>
        </w:tabs>
      </w:pPr>
      <w:r w:rsidRPr="00AB6C5D">
        <w:rPr>
          <w:b/>
        </w:rPr>
        <w:t>Toplantı Tarihi</w:t>
      </w:r>
      <w:r w:rsidRPr="00AB6C5D">
        <w:rPr>
          <w:b/>
        </w:rPr>
        <w:tab/>
        <w:t>:</w:t>
      </w:r>
      <w:r>
        <w:rPr>
          <w:b/>
        </w:rPr>
        <w:t xml:space="preserve"> </w:t>
      </w:r>
      <w:r w:rsidRPr="00E07C81">
        <w:t xml:space="preserve">28.09.2012 </w:t>
      </w:r>
    </w:p>
    <w:p w:rsidR="003573CC" w:rsidRPr="00E07C81" w:rsidRDefault="003573CC" w:rsidP="003573CC">
      <w:pPr>
        <w:tabs>
          <w:tab w:val="left" w:pos="397"/>
          <w:tab w:val="left" w:pos="1985"/>
        </w:tabs>
      </w:pPr>
      <w:r w:rsidRPr="00AB6C5D">
        <w:rPr>
          <w:b/>
        </w:rPr>
        <w:t>Toplant</w:t>
      </w:r>
      <w:r>
        <w:rPr>
          <w:b/>
        </w:rPr>
        <w:t xml:space="preserve">ı </w:t>
      </w:r>
      <w:proofErr w:type="gramStart"/>
      <w:r>
        <w:rPr>
          <w:b/>
        </w:rPr>
        <w:t xml:space="preserve">No             : </w:t>
      </w:r>
      <w:r w:rsidRPr="00E07C81">
        <w:t>01</w:t>
      </w:r>
      <w:proofErr w:type="gramEnd"/>
    </w:p>
    <w:p w:rsidR="003573CC" w:rsidRDefault="003573CC" w:rsidP="003573CC">
      <w:pPr>
        <w:tabs>
          <w:tab w:val="left" w:pos="397"/>
          <w:tab w:val="left" w:pos="1985"/>
        </w:tabs>
      </w:pPr>
      <w:r w:rsidRPr="00AB6C5D">
        <w:rPr>
          <w:b/>
        </w:rPr>
        <w:t xml:space="preserve">Toplantı Yeri  </w:t>
      </w:r>
      <w:r w:rsidRPr="00AB6C5D">
        <w:rPr>
          <w:b/>
        </w:rPr>
        <w:tab/>
      </w:r>
      <w:r>
        <w:rPr>
          <w:b/>
        </w:rPr>
        <w:t>:</w:t>
      </w:r>
      <w:r>
        <w:t>Nazar Boncukları Anasınıfı</w:t>
      </w:r>
    </w:p>
    <w:p w:rsidR="003573CC" w:rsidRPr="00FE41FB" w:rsidRDefault="003573CC" w:rsidP="003573CC">
      <w:pPr>
        <w:tabs>
          <w:tab w:val="left" w:pos="397"/>
          <w:tab w:val="left" w:pos="1985"/>
        </w:tabs>
      </w:pPr>
      <w:r w:rsidRPr="00AB6C5D">
        <w:rPr>
          <w:b/>
        </w:rPr>
        <w:t>Toplant</w:t>
      </w:r>
      <w:r>
        <w:rPr>
          <w:b/>
        </w:rPr>
        <w:t xml:space="preserve">ı </w:t>
      </w:r>
      <w:proofErr w:type="gramStart"/>
      <w:r>
        <w:rPr>
          <w:b/>
        </w:rPr>
        <w:t>Saati         :</w:t>
      </w:r>
      <w:r>
        <w:t>14</w:t>
      </w:r>
      <w:proofErr w:type="gramEnd"/>
      <w:r>
        <w:t>:00</w:t>
      </w:r>
    </w:p>
    <w:p w:rsidR="003573CC" w:rsidRDefault="003573CC" w:rsidP="003573CC">
      <w:pPr>
        <w:tabs>
          <w:tab w:val="left" w:pos="397"/>
          <w:tab w:val="left" w:pos="1985"/>
          <w:tab w:val="left" w:pos="5700"/>
        </w:tabs>
      </w:pPr>
      <w:r w:rsidRPr="00AB6C5D">
        <w:rPr>
          <w:b/>
          <w:bCs/>
        </w:rPr>
        <w:t>Toplantıya Katılanlar</w:t>
      </w:r>
      <w:r>
        <w:t>: Bilge ARIKAN, Fatma ŞEN</w:t>
      </w:r>
      <w:r>
        <w:tab/>
      </w:r>
    </w:p>
    <w:p w:rsidR="003573CC" w:rsidRDefault="003573CC" w:rsidP="003573CC">
      <w:pPr>
        <w:tabs>
          <w:tab w:val="left" w:pos="397"/>
          <w:tab w:val="left" w:pos="1985"/>
          <w:tab w:val="left" w:pos="5700"/>
        </w:tabs>
      </w:pPr>
    </w:p>
    <w:p w:rsidR="003573CC" w:rsidRPr="00AB6C5D" w:rsidRDefault="003573CC" w:rsidP="003573CC">
      <w:pPr>
        <w:tabs>
          <w:tab w:val="left" w:pos="397"/>
          <w:tab w:val="left" w:pos="1985"/>
          <w:tab w:val="left" w:pos="5700"/>
        </w:tabs>
      </w:pPr>
    </w:p>
    <w:p w:rsidR="003573CC" w:rsidRDefault="003573CC" w:rsidP="003573CC">
      <w:pPr>
        <w:rPr>
          <w:b/>
        </w:rPr>
      </w:pPr>
      <w:r w:rsidRPr="00986B37">
        <w:rPr>
          <w:b/>
        </w:rPr>
        <w:t>GÜNDEM MADDELERİNİN GÖRÜŞÜLMESİ</w:t>
      </w:r>
    </w:p>
    <w:p w:rsidR="003573CC" w:rsidRPr="003159FE" w:rsidRDefault="003573CC" w:rsidP="003573CC">
      <w:pPr>
        <w:pStyle w:val="ListeParagraf"/>
        <w:numPr>
          <w:ilvl w:val="0"/>
          <w:numId w:val="2"/>
        </w:numPr>
        <w:rPr>
          <w:b/>
        </w:rPr>
      </w:pPr>
      <w:r>
        <w:t>Bilge ARIKAN başkanlığında Fatma Şen’in de katılımıyla Nazar Boncukları sınıfında saat 14:00da başladı.</w:t>
      </w:r>
      <w:r w:rsidRPr="003159FE">
        <w:t xml:space="preserve"> </w:t>
      </w:r>
      <w:r>
        <w:t>Bilge ARIKAN g</w:t>
      </w:r>
      <w:r w:rsidRPr="00AB6C5D">
        <w:t>ündem maddelerini okuyarak, eklenmesi ve çıkarılması ger</w:t>
      </w:r>
      <w:r>
        <w:t>eken madde olup olmadığı sordu</w:t>
      </w:r>
      <w:r w:rsidRPr="00AB6C5D">
        <w:t>. Yeni bir madde teklif edilmediği için maddelerin görüşülmesine geçildi.</w:t>
      </w:r>
    </w:p>
    <w:p w:rsidR="003573CC" w:rsidRPr="003159FE" w:rsidRDefault="003573CC" w:rsidP="003573CC">
      <w:pPr>
        <w:pStyle w:val="ListeParagraf"/>
        <w:numPr>
          <w:ilvl w:val="0"/>
          <w:numId w:val="2"/>
        </w:numPr>
        <w:rPr>
          <w:b/>
        </w:rPr>
      </w:pPr>
      <w:r>
        <w:t>Bilge ARIKAN hanımın komutuyla saygı duruşunda bulunuldu. Ardından İstiklal Marşı okundu. Yazman olarak Bilge ARIKAN Hanım seçildi.</w:t>
      </w:r>
    </w:p>
    <w:p w:rsidR="003573CC" w:rsidRPr="00AB6C5D" w:rsidRDefault="003573CC" w:rsidP="003573CC">
      <w:pPr>
        <w:pStyle w:val="ListeParagraf"/>
        <w:numPr>
          <w:ilvl w:val="0"/>
          <w:numId w:val="2"/>
        </w:numPr>
        <w:tabs>
          <w:tab w:val="left" w:pos="397"/>
          <w:tab w:val="left" w:pos="1985"/>
          <w:tab w:val="left" w:pos="5700"/>
        </w:tabs>
      </w:pPr>
      <w:r>
        <w:t>Fatma ŞEN Hanım 2011-2012</w:t>
      </w:r>
      <w:r w:rsidRPr="00AB6C5D">
        <w:t xml:space="preserve"> eğitim öğretim yılının genel bir değerlendirmesini yaparken; başarılı, verimli bir yıl olduğunu, eğitsel sosyal ve kültürel açıdan birçok etkinlikler gerçekleştirildiğini söyledi. Bu etkinlikleri yaparken velilerin işbirliğinden yararlanıldığını belirtti</w:t>
      </w:r>
      <w:r>
        <w:t xml:space="preserve">. </w:t>
      </w:r>
    </w:p>
    <w:p w:rsidR="003573CC" w:rsidRPr="003159FE" w:rsidRDefault="003573CC" w:rsidP="003573CC">
      <w:pPr>
        <w:pStyle w:val="ListeParagraf"/>
        <w:numPr>
          <w:ilvl w:val="0"/>
          <w:numId w:val="2"/>
        </w:numPr>
        <w:rPr>
          <w:b/>
        </w:rPr>
      </w:pPr>
      <w:r>
        <w:t>2012-2013 eğitim öğretim yılı 43. Bölge zümre toplantı tutanağı okunarak incelendi. Bölge zümre toplantısında alınan kararlara uygun olarak eğitim ve öğretim sürecinin planlanmasına karar verildi.</w:t>
      </w:r>
    </w:p>
    <w:p w:rsidR="003573CC" w:rsidRPr="005B5F0A" w:rsidRDefault="003573CC" w:rsidP="003573CC">
      <w:pPr>
        <w:pStyle w:val="ListeParagraf"/>
        <w:numPr>
          <w:ilvl w:val="0"/>
          <w:numId w:val="2"/>
        </w:numPr>
        <w:rPr>
          <w:b/>
        </w:rPr>
      </w:pPr>
      <w:r>
        <w:t>Bilge ARIKAN</w:t>
      </w:r>
      <w:r w:rsidRPr="005B5F0A">
        <w:rPr>
          <w:rStyle w:val="apple-style-span"/>
          <w:color w:val="333335"/>
        </w:rPr>
        <w:t xml:space="preserve"> </w:t>
      </w:r>
      <w:r>
        <w:rPr>
          <w:rStyle w:val="apple-style-span"/>
          <w:color w:val="333335"/>
        </w:rPr>
        <w:t xml:space="preserve">Hanım </w:t>
      </w:r>
      <w:r w:rsidRPr="005B5F0A">
        <w:rPr>
          <w:rStyle w:val="apple-style-span"/>
          <w:color w:val="333335"/>
        </w:rPr>
        <w:t>“Planlarda okul öncesi eğitimin amaçları ve Milli Eğitimin genel amaç ve ilkelerine uygun olarak Atatürkçülük, Atatürk İlke ve İnkılâplarını Çocukların anlayabileceği düzeyde yer verilmesi gerekir.”dedi.</w:t>
      </w:r>
      <w:r w:rsidRPr="005B5F0A">
        <w:t xml:space="preserve"> </w:t>
      </w:r>
    </w:p>
    <w:p w:rsidR="003573CC" w:rsidRPr="00480162" w:rsidRDefault="003573CC" w:rsidP="003573CC">
      <w:pPr>
        <w:pStyle w:val="ListeParagraf"/>
        <w:numPr>
          <w:ilvl w:val="0"/>
          <w:numId w:val="2"/>
        </w:numPr>
        <w:jc w:val="both"/>
      </w:pPr>
      <w:r w:rsidRPr="00480162">
        <w:t>İş</w:t>
      </w:r>
      <w:r>
        <w:t>günü takvimi olarak ilk dönem 90</w:t>
      </w:r>
      <w:r w:rsidRPr="00480162">
        <w:t>,ikinci dönem ise</w:t>
      </w:r>
      <w:r>
        <w:t xml:space="preserve"> 90 gün toplam 180 </w:t>
      </w:r>
      <w:r w:rsidRPr="00480162">
        <w:t>iş günüdür.</w:t>
      </w:r>
    </w:p>
    <w:p w:rsidR="003573CC" w:rsidRPr="00AB6C5D" w:rsidRDefault="003573CC" w:rsidP="003573CC">
      <w:pPr>
        <w:ind w:left="360"/>
        <w:jc w:val="both"/>
      </w:pPr>
    </w:p>
    <w:p w:rsidR="003573CC" w:rsidRPr="00E97C9F" w:rsidRDefault="003573CC" w:rsidP="003573CC">
      <w:pPr>
        <w:pStyle w:val="ListeParagraf"/>
        <w:numPr>
          <w:ilvl w:val="0"/>
          <w:numId w:val="2"/>
        </w:numPr>
        <w:rPr>
          <w:b/>
        </w:rPr>
      </w:pPr>
      <w:r>
        <w:t>Bilge ARIKAN Hanım ve Fatma ŞEN Hanım uygulayacak oldukları yıllık plana uygun olacak şekilde yıllık çalışma programlarını planladıklarını belirttiler.</w:t>
      </w:r>
    </w:p>
    <w:p w:rsidR="003573CC" w:rsidRPr="00E97C9F" w:rsidRDefault="003573CC" w:rsidP="003573CC">
      <w:pPr>
        <w:pStyle w:val="ListeParagraf"/>
        <w:rPr>
          <w:b/>
        </w:rPr>
      </w:pPr>
    </w:p>
    <w:p w:rsidR="003573CC" w:rsidRPr="00E97C9F" w:rsidRDefault="003573CC" w:rsidP="003573CC">
      <w:pPr>
        <w:pStyle w:val="ListeParagraf"/>
        <w:numPr>
          <w:ilvl w:val="0"/>
          <w:numId w:val="2"/>
        </w:numPr>
        <w:rPr>
          <w:b/>
        </w:rPr>
      </w:pPr>
      <w:r>
        <w:t>Zümre öğretmenleri yıllık ve günlük planların yaş gruplarına göre ve çevre koşullarına ve sosyo-ekonomik düzeyine uygun olan planların incelenerek hazırlanmasına karar verildi.</w:t>
      </w:r>
    </w:p>
    <w:p w:rsidR="003573CC" w:rsidRPr="00E97C9F" w:rsidRDefault="003573CC" w:rsidP="003573CC">
      <w:pPr>
        <w:pStyle w:val="ListeParagraf"/>
        <w:rPr>
          <w:b/>
        </w:rPr>
      </w:pPr>
    </w:p>
    <w:p w:rsidR="003573CC" w:rsidRPr="00E97C9F" w:rsidRDefault="003573CC" w:rsidP="003573CC">
      <w:pPr>
        <w:pStyle w:val="ListeParagraf"/>
        <w:numPr>
          <w:ilvl w:val="0"/>
          <w:numId w:val="2"/>
        </w:numPr>
        <w:rPr>
          <w:b/>
        </w:rPr>
      </w:pPr>
      <w:r>
        <w:t>Fatma ŞEN Hanım ö</w:t>
      </w:r>
      <w:r w:rsidRPr="00AB6C5D">
        <w:t>ğrencinin, okul, sınıf ve kendi ders araç ve gereçlerini düzenli, tertipli ve ekonomik bir şekilde kullanabilmesi için, önceden kazandırılmak istenen davranışların pekiştirilmeye çalışılmasına, bu konuda aile ile iş birliğine gidilmesi gerektiğini söyledi</w:t>
      </w:r>
      <w:r>
        <w:t>.</w:t>
      </w:r>
      <w:r w:rsidRPr="00AB6C5D">
        <w:t xml:space="preserve"> Okul araç ve gereçlerinin öğrencinin öz malıymış gibi dikkatli ve özenle kullanılması için öğrencilere gerekli davranışların kazandırılmasının çok önemli olduğunu ekledi.</w:t>
      </w:r>
    </w:p>
    <w:p w:rsidR="003573CC" w:rsidRPr="00AB6C5D" w:rsidRDefault="003573CC" w:rsidP="003573CC">
      <w:pPr>
        <w:pStyle w:val="ListeParagraf"/>
        <w:numPr>
          <w:ilvl w:val="0"/>
          <w:numId w:val="2"/>
        </w:numPr>
      </w:pPr>
      <w:r>
        <w:t>Bilge ARIKAN Hanım öğrencinin etkinlik</w:t>
      </w:r>
      <w:r w:rsidRPr="00AB6C5D">
        <w:t xml:space="preserve"> esnasında konuyu tamamen irdeleyerek anlaması, öğrenciye söz hakkı verilerek anlamadığı noktaların tespiti, gerektiğinde konunun önemli noktalarının tekrar edilmesinin öğrenmeyi kolaylaştıracağını söyledi.  </w:t>
      </w:r>
      <w:r>
        <w:t xml:space="preserve">Kavramların </w:t>
      </w:r>
      <w:r w:rsidRPr="00AB6C5D">
        <w:t>özelliğine göre gözlem, inceleme, gezi vb. yapılmasının daha somut neticeler vereceğini söyledi</w:t>
      </w:r>
      <w:r>
        <w:t>.</w:t>
      </w:r>
      <w:r w:rsidRPr="00AB6C5D">
        <w:t xml:space="preserve"> Öğrenmelerin kalıcı olması için çoklu </w:t>
      </w:r>
      <w:proofErr w:type="gramStart"/>
      <w:r w:rsidRPr="00AB6C5D">
        <w:t>zeka</w:t>
      </w:r>
      <w:proofErr w:type="gramEnd"/>
      <w:r w:rsidRPr="00AB6C5D">
        <w:t xml:space="preserve"> kuramının yapılan etkinliklerde göz ardı edilmemesi gerektiğini bunun yanı sıra soru cevap</w:t>
      </w:r>
      <w:r>
        <w:t xml:space="preserve">, gösterme ve </w:t>
      </w:r>
      <w:r w:rsidRPr="00AB6C5D">
        <w:t>gösterip yaptırma tekniklerinin kalıcı öğrenmede büyük önemi olduğunu belirtti.</w:t>
      </w:r>
    </w:p>
    <w:p w:rsidR="003573CC" w:rsidRPr="00AB6C5D" w:rsidRDefault="003573CC" w:rsidP="003573CC">
      <w:pPr>
        <w:pStyle w:val="ListeParagraf"/>
        <w:numPr>
          <w:ilvl w:val="0"/>
          <w:numId w:val="2"/>
        </w:numPr>
      </w:pPr>
      <w:r>
        <w:lastRenderedPageBreak/>
        <w:t>Fatma</w:t>
      </w:r>
      <w:r w:rsidRPr="006F1BBB">
        <w:t xml:space="preserve"> </w:t>
      </w:r>
      <w:r>
        <w:t>ŞEN Hanım ö</w:t>
      </w:r>
      <w:r w:rsidRPr="00AB6C5D">
        <w:t xml:space="preserve">ğrencinin ilgisini artırmak için </w:t>
      </w:r>
      <w:r>
        <w:t>etkinliklerin</w:t>
      </w:r>
      <w:r w:rsidRPr="00AB6C5D">
        <w:t xml:space="preserve"> görsel materyallerle desteklenmesi gereklidir. Ayrıca çoklu zekâ kuramından da yararl</w:t>
      </w:r>
      <w:r>
        <w:t xml:space="preserve">anılmalıdır. Köşeler </w:t>
      </w:r>
      <w:r w:rsidRPr="00AB6C5D">
        <w:t xml:space="preserve">öğrencilerin bütün zekâ alanlarını geliştirici yönde düzenlenmelidir. </w:t>
      </w:r>
      <w:r>
        <w:t xml:space="preserve">Etkinlik </w:t>
      </w:r>
      <w:r w:rsidRPr="00AB6C5D">
        <w:t>esnasında değişik zekâ gruplarına hitap edecek şekilde örneklemeler yapılmalı, konular bu şekilde pekiştirilmelidir dedi.</w:t>
      </w:r>
    </w:p>
    <w:p w:rsidR="003573CC" w:rsidRPr="006F1BBB" w:rsidRDefault="003573CC" w:rsidP="003573CC">
      <w:pPr>
        <w:pStyle w:val="ListeParagraf"/>
        <w:numPr>
          <w:ilvl w:val="0"/>
          <w:numId w:val="2"/>
        </w:numPr>
        <w:rPr>
          <w:b/>
        </w:rPr>
      </w:pPr>
      <w:r w:rsidRPr="006F1BBB">
        <w:t xml:space="preserve">Bilge ARIKAN Hanım </w:t>
      </w:r>
      <w:r w:rsidRPr="006F1BBB">
        <w:rPr>
          <w:iCs/>
        </w:rPr>
        <w:t>belirli gün ve haftalar ağıdaki tabloda çıkarılmıştır.</w:t>
      </w:r>
    </w:p>
    <w:tbl>
      <w:tblPr>
        <w:tblpPr w:leftFromText="141" w:rightFromText="141" w:vertAnchor="text" w:horzAnchor="margin" w:tblpXSpec="center" w:tblpY="160"/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5"/>
        <w:gridCol w:w="5057"/>
      </w:tblGrid>
      <w:tr w:rsidR="003573CC" w:rsidRPr="00AB6C5D" w:rsidTr="00C40553">
        <w:trPr>
          <w:trHeight w:val="344"/>
        </w:trPr>
        <w:tc>
          <w:tcPr>
            <w:tcW w:w="8692" w:type="dxa"/>
            <w:gridSpan w:val="2"/>
            <w:shd w:val="clear" w:color="auto" w:fill="CCCCCC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BELİRLİ GÜN VE HAFTALAR *</w:t>
            </w:r>
          </w:p>
        </w:tc>
      </w:tr>
      <w:tr w:rsidR="003573CC" w:rsidRPr="00AB6C5D" w:rsidTr="00C40553">
        <w:trPr>
          <w:trHeight w:val="532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İlköğretim Haftası</w:t>
            </w:r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szCs w:val="24"/>
              </w:rPr>
              <w:t>Eylül Ayının Üçüncü Haftası</w:t>
            </w:r>
          </w:p>
        </w:tc>
      </w:tr>
      <w:tr w:rsidR="003573CC" w:rsidRPr="00AB6C5D" w:rsidTr="00C40553">
        <w:trPr>
          <w:trHeight w:val="507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Hayvanları Koruma Günü</w:t>
            </w:r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B6C5D">
              <w:rPr>
                <w:rFonts w:ascii="Times New Roman" w:hAnsi="Times New Roman"/>
                <w:szCs w:val="24"/>
              </w:rPr>
              <w:t xml:space="preserve">4 Ekim 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Dünya Çocuk Günü</w:t>
            </w:r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B6C5D">
              <w:rPr>
                <w:rFonts w:ascii="Times New Roman" w:hAnsi="Times New Roman"/>
                <w:szCs w:val="24"/>
              </w:rPr>
              <w:t>Ekim ayının ilk Pazartesi günü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Cumhuriyet Bayramı</w:t>
            </w:r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B6C5D">
              <w:rPr>
                <w:rFonts w:ascii="Times New Roman" w:hAnsi="Times New Roman"/>
                <w:szCs w:val="24"/>
              </w:rPr>
              <w:t>29 Ekim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Kızılay Haftası</w:t>
            </w:r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B6C5D">
              <w:rPr>
                <w:rFonts w:ascii="Times New Roman" w:hAnsi="Times New Roman"/>
                <w:szCs w:val="24"/>
              </w:rPr>
              <w:t>29 Ekim–4 Kasım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Atatürk Haftası</w:t>
            </w:r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B6C5D">
              <w:rPr>
                <w:rFonts w:ascii="Times New Roman" w:hAnsi="Times New Roman"/>
                <w:szCs w:val="24"/>
              </w:rPr>
              <w:t>10–16 Kasım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AB6C5D">
              <w:rPr>
                <w:rFonts w:ascii="Times New Roman" w:hAnsi="Times New Roman"/>
                <w:bCs/>
                <w:szCs w:val="24"/>
              </w:rPr>
              <w:t>Öğretmenler Günü</w:t>
            </w:r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B6C5D">
              <w:rPr>
                <w:rFonts w:ascii="Times New Roman" w:hAnsi="Times New Roman"/>
                <w:szCs w:val="24"/>
              </w:rPr>
              <w:t>24 Kasım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İnsan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Hakları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ve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Demokrasi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de-DE"/>
              </w:rPr>
              <w:t>Aile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de-DE"/>
              </w:rPr>
              <w:t>Değerleri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10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Aralık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gününü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içine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alan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hafta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Yeni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Yıl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31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Aralık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– 1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Ocak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Enerji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Tasarrufu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Ocak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ayının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2.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Pazartesi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günü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başlayan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hafta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Orman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>21-26 Mart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Dünya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Tiyatrolar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Günü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>27 Mart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Kütüphaneler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Mart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ayının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son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Pazartesi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günü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başlayan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hafta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Dünya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Kitap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Günü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23 Nisan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gününü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içine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alan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hafta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Ulusal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Egemenlik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ve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Çocuk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Bayramı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>23 Nisan</w:t>
            </w:r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Trafik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ve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İlk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Yardım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Mayıs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ayının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ilk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haftası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Anneler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Günü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Mayıs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ayının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2.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Pazar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günü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Engelliler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10-16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Mayıs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Müzeler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18-24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Mayıs</w:t>
            </w:r>
            <w:proofErr w:type="spellEnd"/>
          </w:p>
        </w:tc>
      </w:tr>
      <w:tr w:rsidR="003573CC" w:rsidRPr="00AB6C5D" w:rsidTr="00C40553">
        <w:trPr>
          <w:trHeight w:val="95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Çevre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Koruma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Haftası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Haziran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ayının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ikinci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haftası</w:t>
            </w:r>
            <w:proofErr w:type="spellEnd"/>
          </w:p>
        </w:tc>
      </w:tr>
      <w:tr w:rsidR="003573CC" w:rsidRPr="00AB6C5D" w:rsidTr="00C40553">
        <w:trPr>
          <w:trHeight w:val="1016"/>
        </w:trPr>
        <w:tc>
          <w:tcPr>
            <w:tcW w:w="3635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bCs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Babalar</w:t>
            </w:r>
            <w:proofErr w:type="spellEnd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bCs/>
                <w:szCs w:val="24"/>
                <w:lang w:val="de-DE"/>
              </w:rPr>
              <w:t>Günü</w:t>
            </w:r>
            <w:proofErr w:type="spellEnd"/>
          </w:p>
        </w:tc>
        <w:tc>
          <w:tcPr>
            <w:tcW w:w="5057" w:type="dxa"/>
            <w:vAlign w:val="center"/>
          </w:tcPr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Haziran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ayının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üçüncü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Pazar</w:t>
            </w:r>
            <w:proofErr w:type="spellEnd"/>
            <w:r w:rsidRPr="00AB6C5D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AB6C5D">
              <w:rPr>
                <w:rFonts w:ascii="Times New Roman" w:hAnsi="Times New Roman"/>
                <w:szCs w:val="24"/>
                <w:lang w:val="de-DE"/>
              </w:rPr>
              <w:t>günü</w:t>
            </w:r>
            <w:proofErr w:type="spellEnd"/>
          </w:p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</w:p>
          <w:p w:rsidR="003573CC" w:rsidRPr="00AB6C5D" w:rsidRDefault="003573CC" w:rsidP="00C40553">
            <w:pPr>
              <w:pStyle w:val="GvdeMetniGirintisi"/>
              <w:spacing w:before="40" w:after="0"/>
              <w:ind w:firstLine="0"/>
              <w:jc w:val="left"/>
              <w:rPr>
                <w:rFonts w:ascii="Times New Roman" w:hAnsi="Times New Roman"/>
                <w:szCs w:val="24"/>
                <w:lang w:val="de-DE"/>
              </w:rPr>
            </w:pPr>
          </w:p>
        </w:tc>
      </w:tr>
    </w:tbl>
    <w:p w:rsidR="003573CC" w:rsidRPr="00AB6C5D" w:rsidRDefault="003573CC" w:rsidP="003573CC">
      <w:pPr>
        <w:ind w:left="360"/>
        <w:jc w:val="both"/>
      </w:pPr>
    </w:p>
    <w:p w:rsidR="003573CC" w:rsidRPr="00C051EF" w:rsidRDefault="003573CC" w:rsidP="003573CC">
      <w:pPr>
        <w:rPr>
          <w:b/>
        </w:rPr>
      </w:pPr>
    </w:p>
    <w:p w:rsidR="003573CC" w:rsidRDefault="003573CC" w:rsidP="003573CC">
      <w:r>
        <w:t>13.Zümre öğretmenleri yıl içerisinde yapacakları rehberlik faaliyetlerini okulun rehber öğretmenin yardımıyla plan ve program doğrultusunda yapacaklardır.</w:t>
      </w:r>
    </w:p>
    <w:p w:rsidR="003573CC" w:rsidRDefault="003573CC" w:rsidP="003573CC">
      <w:r>
        <w:t>14-</w:t>
      </w:r>
      <w:r w:rsidRPr="00C051EF">
        <w:t xml:space="preserve"> </w:t>
      </w:r>
      <w:r>
        <w:t xml:space="preserve">Zümre öğretmenleri yıl içerisinde yapılacak gezi inceleme için; Atatürk evi, meteoroloji, müze, postane, karakol, sağlık ocağı vb gibi yerlere gezi düzenlenilebileceklerini söyledi. </w:t>
      </w:r>
    </w:p>
    <w:p w:rsidR="003573CC" w:rsidRDefault="003573CC" w:rsidP="003573CC">
      <w:r>
        <w:t xml:space="preserve">15-Fatma ŞEN Hanım aile katılımının aylara göre planlanmasını bunun içinde velilerin sınıfta katılabilecekleri etkinliklerin belirlenmesini söyledi. </w:t>
      </w:r>
    </w:p>
    <w:p w:rsidR="003573CC" w:rsidRDefault="003573CC" w:rsidP="003573CC">
      <w:r>
        <w:t>16-Bilge ARIKAN Hanım veli toplantılarının velilerin istekleri doğrultusunda ayda bir kez yapılmasına ve ilk veli toplantılarının eylül ayı sonu ve ekim ayı başlarında yapılacağı belirlendi.</w:t>
      </w:r>
    </w:p>
    <w:p w:rsidR="003573CC" w:rsidRDefault="003573CC" w:rsidP="003573CC">
      <w:r>
        <w:t xml:space="preserve">17-Zümre öğretmenleri yıllık ve günlük planlarda ailemiz ve değerlerimiz eğitiminde; sevgi, saygı, barış, iyilik gibi kavramlara sık </w:t>
      </w:r>
      <w:proofErr w:type="spellStart"/>
      <w:r>
        <w:t>sık</w:t>
      </w:r>
      <w:proofErr w:type="spellEnd"/>
      <w:r>
        <w:t xml:space="preserve"> yer vereceklerini belirttiler.</w:t>
      </w:r>
    </w:p>
    <w:p w:rsidR="003573CC" w:rsidRDefault="003573CC" w:rsidP="003573CC">
      <w:r>
        <w:t>18-Zümre öğretmenleri çocukların portfolyo dosyalarının düzenlenmesine özen gösterileceği ve yönetmeliğe uygun şekilde hazırlanmasına karar verdiler.</w:t>
      </w:r>
    </w:p>
    <w:p w:rsidR="003573CC" w:rsidRDefault="003573CC" w:rsidP="003573CC">
      <w:r>
        <w:t>19- Fatma</w:t>
      </w:r>
      <w:r w:rsidRPr="006F1BBB">
        <w:t xml:space="preserve"> </w:t>
      </w:r>
      <w:r>
        <w:t>ŞEN Hanım 2012-2013 eğitim ve öğretim yılının herkes için başarılı olmasını diledi.</w:t>
      </w:r>
    </w:p>
    <w:p w:rsidR="003573CC" w:rsidRDefault="003573CC" w:rsidP="003573CC">
      <w:r>
        <w:t>Bilge ARIKAN Hanım da yeni eğitim öğretim yılının hayırlı geçmesi dileklerini bildirdi.</w:t>
      </w:r>
    </w:p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/>
    <w:p w:rsidR="003573CC" w:rsidRDefault="003573CC" w:rsidP="003573CC">
      <w:pPr>
        <w:rPr>
          <w:b/>
          <w:sz w:val="32"/>
        </w:rPr>
      </w:pPr>
      <w:r>
        <w:rPr>
          <w:b/>
          <w:sz w:val="32"/>
        </w:rPr>
        <w:lastRenderedPageBreak/>
        <w:t>ALINAN KARARLAR:</w:t>
      </w:r>
    </w:p>
    <w:p w:rsidR="003573CC" w:rsidRDefault="003573CC" w:rsidP="003573CC">
      <w:pPr>
        <w:rPr>
          <w:b/>
          <w:sz w:val="32"/>
        </w:rPr>
      </w:pPr>
    </w:p>
    <w:p w:rsidR="003573CC" w:rsidRPr="009B7F53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1739 Sayılı Türk Milli Eğitim Temel Kanunu doğrultusunda eğitim yapılmasına;</w:t>
      </w:r>
    </w:p>
    <w:p w:rsidR="003573CC" w:rsidRPr="009B7F53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 xml:space="preserve">Yıllık çalışma programının planlandığı şekilde uygulanmasına; </w:t>
      </w:r>
    </w:p>
    <w:p w:rsidR="003573CC" w:rsidRPr="009B7F53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Yıllık plan ve günlük planlarda yer alan amaç ve davranışların uygulanabilir olmasına;</w:t>
      </w:r>
    </w:p>
    <w:p w:rsidR="003573CC" w:rsidRPr="009B7F53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Sınıfta kullanılacak ders araç ve gereçlerinin tespit edilerek idareye bildirilmesine;</w:t>
      </w:r>
    </w:p>
    <w:p w:rsidR="003573CC" w:rsidRPr="009B7F53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>
        <w:t>Yıllık iş günü takviminin hazırlanmasına</w:t>
      </w:r>
    </w:p>
    <w:p w:rsidR="003573CC" w:rsidRPr="009B7F53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>
        <w:t>Yıllık çalışma programının hazırlanmasına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I. yarıyılda kutlanacak belirli gün ve haftaların zamanında bir takvime bağlanarak idareye bildirilmesine;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Belirli gün ve haftaların zamanı geldikçe bazen sınıfta sunulmasına,</w:t>
      </w:r>
      <w:r>
        <w:t xml:space="preserve"> </w:t>
      </w:r>
      <w:r w:rsidRPr="00AB6C5D">
        <w:t>bazen okul olarak toplu hazırlanıp sunulmasına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I. yarıyılda yapılacak sosyal faaliyetler, gözlem ve inceleme gezilerinin bir takvime bağlanarak idareye bildirilmesine;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Veli toplantılarının ayda bir yapılmasına;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Zaman içerisinde sınıfların ihtiyaç derecelerine göre eksikliklerin giderilmesine;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 xml:space="preserve">Yıllık ve günlük planlarda aile katılımına yer verilmesine; 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 xml:space="preserve">Yıllık ve günlük planlarda sık </w:t>
      </w:r>
      <w:proofErr w:type="spellStart"/>
      <w:r w:rsidRPr="00AB6C5D">
        <w:t>sık</w:t>
      </w:r>
      <w:proofErr w:type="spellEnd"/>
      <w:r w:rsidRPr="00AB6C5D">
        <w:t xml:space="preserve"> Atatürk ile ilgili konulara yer verilmesine 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>Yıllık ve günlük planlarda</w:t>
      </w:r>
      <w:r>
        <w:t xml:space="preserve"> ailemiz ve değerlerimiz eğitiminin planlanmasına</w:t>
      </w:r>
    </w:p>
    <w:p w:rsidR="003573CC" w:rsidRPr="008C785B" w:rsidRDefault="003573CC" w:rsidP="003573CC">
      <w:pPr>
        <w:pStyle w:val="ListeParagraf"/>
        <w:numPr>
          <w:ilvl w:val="0"/>
          <w:numId w:val="3"/>
        </w:numPr>
        <w:rPr>
          <w:b/>
          <w:sz w:val="32"/>
        </w:rPr>
      </w:pPr>
      <w:r w:rsidRPr="00AB6C5D">
        <w:t xml:space="preserve">Sınıf rehberlik çalışmalarının </w:t>
      </w:r>
      <w:r>
        <w:t xml:space="preserve">okul rehber öğretmeni ile </w:t>
      </w:r>
      <w:r w:rsidRPr="00AB6C5D">
        <w:t>planlandığı biçimde yapılmasına; karar verildi.</w:t>
      </w:r>
    </w:p>
    <w:p w:rsidR="003573CC" w:rsidRPr="00AB6C5D" w:rsidRDefault="003573CC" w:rsidP="003573CC">
      <w:pPr>
        <w:jc w:val="both"/>
      </w:pPr>
    </w:p>
    <w:p w:rsidR="003573CC" w:rsidRDefault="003573CC" w:rsidP="003573CC"/>
    <w:p w:rsidR="003573CC" w:rsidRDefault="003573CC" w:rsidP="003573CC"/>
    <w:p w:rsidR="003573CC" w:rsidRPr="00AB6C5D" w:rsidRDefault="003573CC" w:rsidP="003573CC"/>
    <w:p w:rsidR="003573CC" w:rsidRDefault="003573CC" w:rsidP="003573CC">
      <w:pPr>
        <w:rPr>
          <w:b/>
        </w:rPr>
      </w:pPr>
      <w:r>
        <w:rPr>
          <w:b/>
        </w:rPr>
        <w:t xml:space="preserve">          Bilge ARIKAN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Fatma ŞEN</w:t>
      </w:r>
    </w:p>
    <w:p w:rsidR="003573CC" w:rsidRDefault="003573CC" w:rsidP="003573CC">
      <w:pPr>
        <w:rPr>
          <w:b/>
        </w:rPr>
      </w:pPr>
      <w:r>
        <w:rPr>
          <w:b/>
        </w:rPr>
        <w:t>Okul Öncesi Öğretmeni                                                           Okul Öncesi Öğretmeni</w:t>
      </w:r>
    </w:p>
    <w:p w:rsidR="003573CC" w:rsidRDefault="003573CC" w:rsidP="003573CC">
      <w:pPr>
        <w:rPr>
          <w:b/>
        </w:rPr>
      </w:pPr>
    </w:p>
    <w:p w:rsidR="003573CC" w:rsidRDefault="003573CC" w:rsidP="003573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Sıdıka ŞİMŞEK</w:t>
      </w:r>
    </w:p>
    <w:p w:rsidR="003573CC" w:rsidRPr="009B7F53" w:rsidRDefault="003573CC" w:rsidP="003573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Okul Müdürü</w:t>
      </w:r>
    </w:p>
    <w:p w:rsidR="003573CC" w:rsidRPr="009B7F53" w:rsidRDefault="003573CC" w:rsidP="003573CC">
      <w:pPr>
        <w:rPr>
          <w:b/>
        </w:rPr>
      </w:pPr>
    </w:p>
    <w:p w:rsidR="003573CC" w:rsidRPr="00AB6C5D" w:rsidRDefault="003573CC" w:rsidP="003573CC"/>
    <w:p w:rsidR="000931A4" w:rsidRDefault="003573CC"/>
    <w:sectPr w:rsidR="000931A4" w:rsidSect="00F3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DF2"/>
    <w:multiLevelType w:val="hybridMultilevel"/>
    <w:tmpl w:val="DBD2C410"/>
    <w:lvl w:ilvl="0" w:tplc="5644DE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451B"/>
    <w:multiLevelType w:val="hybridMultilevel"/>
    <w:tmpl w:val="9CB6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5F3E"/>
    <w:multiLevelType w:val="hybridMultilevel"/>
    <w:tmpl w:val="F07A33C8"/>
    <w:lvl w:ilvl="0" w:tplc="FE581E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CC"/>
    <w:rsid w:val="001D70BC"/>
    <w:rsid w:val="003573CC"/>
    <w:rsid w:val="00717649"/>
    <w:rsid w:val="007F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73CC"/>
    <w:pPr>
      <w:ind w:left="720"/>
      <w:contextualSpacing/>
    </w:pPr>
  </w:style>
  <w:style w:type="character" w:customStyle="1" w:styleId="apple-style-span">
    <w:name w:val="apple-style-span"/>
    <w:basedOn w:val="VarsaylanParagrafYazTipi"/>
    <w:rsid w:val="003573CC"/>
  </w:style>
  <w:style w:type="paragraph" w:styleId="GvdeMetniGirintisi">
    <w:name w:val="Body Text Indent"/>
    <w:basedOn w:val="Normal"/>
    <w:link w:val="GvdeMetniGirintisiChar"/>
    <w:rsid w:val="003573CC"/>
    <w:pPr>
      <w:spacing w:before="120" w:after="120" w:line="360" w:lineRule="auto"/>
      <w:ind w:firstLine="902"/>
      <w:jc w:val="both"/>
    </w:pPr>
    <w:rPr>
      <w:rFonts w:ascii="Arial" w:hAnsi="Arial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573CC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2012-09-27T20:13:00Z</dcterms:created>
  <dcterms:modified xsi:type="dcterms:W3CDTF">2012-09-27T20:13:00Z</dcterms:modified>
</cp:coreProperties>
</file>