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05" w:rsidRDefault="001C3D1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OKUMA YAZMAYA HAZIRLIK</w:t>
      </w:r>
    </w:p>
    <w:p w:rsidR="001C3D11" w:rsidRDefault="001C3D1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Yaş Grubu:48-60 Ay</w:t>
      </w:r>
    </w:p>
    <w:p w:rsidR="001C3D11" w:rsidRDefault="001C3D1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Tarih:</w:t>
      </w:r>
      <w:proofErr w:type="gramStart"/>
      <w:r>
        <w:rPr>
          <w:rFonts w:asciiTheme="majorHAnsi" w:hAnsiTheme="majorHAnsi"/>
          <w:b/>
          <w:sz w:val="32"/>
          <w:szCs w:val="32"/>
        </w:rPr>
        <w:t>04/01/2012</w:t>
      </w:r>
      <w:proofErr w:type="gramEnd"/>
    </w:p>
    <w:p w:rsidR="001C3D11" w:rsidRDefault="001C3D1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Uygulama Yapılan </w:t>
      </w:r>
      <w:proofErr w:type="gramStart"/>
      <w:r>
        <w:rPr>
          <w:rFonts w:asciiTheme="majorHAnsi" w:hAnsiTheme="majorHAnsi"/>
          <w:b/>
          <w:sz w:val="32"/>
          <w:szCs w:val="32"/>
        </w:rPr>
        <w:t>Okul:</w:t>
      </w:r>
      <w:proofErr w:type="spellStart"/>
      <w:r>
        <w:rPr>
          <w:rFonts w:asciiTheme="majorHAnsi" w:hAnsiTheme="majorHAnsi"/>
          <w:b/>
          <w:sz w:val="32"/>
          <w:szCs w:val="32"/>
        </w:rPr>
        <w:t>Hayme</w:t>
      </w:r>
      <w:proofErr w:type="spellEnd"/>
      <w:proofErr w:type="gramEnd"/>
      <w:r>
        <w:rPr>
          <w:rFonts w:asciiTheme="majorHAnsi" w:hAnsiTheme="majorHAnsi"/>
          <w:b/>
          <w:sz w:val="32"/>
          <w:szCs w:val="32"/>
        </w:rPr>
        <w:t xml:space="preserve"> Ana Anaokulu</w:t>
      </w:r>
    </w:p>
    <w:p w:rsidR="001C3D11" w:rsidRDefault="001C3D1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Amaç ve Kazanımlar</w:t>
      </w:r>
    </w:p>
    <w:p w:rsidR="001C3D11" w:rsidRDefault="001C3D11">
      <w:pPr>
        <w:rPr>
          <w:rFonts w:asciiTheme="majorHAnsi" w:hAnsiTheme="majorHAnsi"/>
          <w:b/>
          <w:sz w:val="32"/>
          <w:szCs w:val="32"/>
        </w:rPr>
      </w:pPr>
      <w:proofErr w:type="spellStart"/>
      <w:r>
        <w:rPr>
          <w:rFonts w:asciiTheme="majorHAnsi" w:hAnsiTheme="majorHAnsi"/>
          <w:b/>
          <w:sz w:val="32"/>
          <w:szCs w:val="32"/>
        </w:rPr>
        <w:t>Psikomotor</w:t>
      </w:r>
      <w:proofErr w:type="spellEnd"/>
      <w:r>
        <w:rPr>
          <w:rFonts w:asciiTheme="majorHAnsi" w:hAnsiTheme="majorHAnsi"/>
          <w:b/>
          <w:sz w:val="32"/>
          <w:szCs w:val="32"/>
        </w:rPr>
        <w:t xml:space="preserve"> Alan</w:t>
      </w:r>
    </w:p>
    <w:p w:rsidR="001C3D11" w:rsidRDefault="00D8312D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Amaç 2:El ve göz koordinasyonu gerektiren belirli hareketleri yapabilme</w:t>
      </w:r>
    </w:p>
    <w:p w:rsidR="00D8312D" w:rsidRDefault="00C13469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Kazanımlar;</w:t>
      </w:r>
    </w:p>
    <w:p w:rsidR="00D8312D" w:rsidRDefault="00D8312D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10:Yönergeye uygun çizgiler çizer.</w:t>
      </w:r>
    </w:p>
    <w:p w:rsidR="00D8312D" w:rsidRDefault="00D8312D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Dil Alanı</w:t>
      </w:r>
    </w:p>
    <w:p w:rsidR="00D8312D" w:rsidRDefault="00C13469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Amaç 5:Dinlediklerini çeşitli yollarla ifade edebilme</w:t>
      </w:r>
    </w:p>
    <w:p w:rsidR="00C13469" w:rsidRDefault="00C13469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Kazanımlar;</w:t>
      </w:r>
    </w:p>
    <w:p w:rsidR="00C13469" w:rsidRDefault="00C13469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3:Dinlediklerine ilişkin sorulara cevap verir.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Amaç 8:Görsel materyalleri okuyabilme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Kazanımlar;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1.Görsel materyalleri inceler.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2.Görsel materyallerle ilgili sorular sorar.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3.Görsel materyallerle ilgili sorulara cevap verir.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4.Görsel materyalleri açıklar.</w:t>
      </w:r>
    </w:p>
    <w:p w:rsidR="008C0811" w:rsidRDefault="008C081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Bilişsel Alan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Amaç 2:Olay ya da varlıkların çeşitli özelliklerini gözlemleyebilme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lastRenderedPageBreak/>
        <w:t>Kazanımlar;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1.Olay ya da varlıkların özelliklerini söyler.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2.Olay ya da varlıkların özelliklerini karşılaştırır.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Amaç 3:Dikkatini toplayabilme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Kazanımlar;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1:Dikkat edilmesi gereken nesneyi/durumu/olayı fark eder.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2:Dikkatini nesne/durum/olay üzerinde yoğunlaştırır.</w:t>
      </w:r>
    </w:p>
    <w:p w:rsidR="008C0811" w:rsidRDefault="008C0811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3.Dikkat edilmesi gereken nesneyi/durumu/olayı söyler.</w:t>
      </w:r>
    </w:p>
    <w:p w:rsidR="007F2A91" w:rsidRDefault="00096799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ÖĞRENME SÜRECİ</w:t>
      </w:r>
    </w:p>
    <w:p w:rsidR="00096799" w:rsidRDefault="00096799" w:rsidP="00096799">
      <w:pPr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  Öğretmen öğr</w:t>
      </w:r>
      <w:r w:rsidR="00B03154">
        <w:rPr>
          <w:rFonts w:asciiTheme="majorHAnsi" w:hAnsiTheme="majorHAnsi"/>
          <w:sz w:val="32"/>
          <w:szCs w:val="32"/>
        </w:rPr>
        <w:t>e</w:t>
      </w:r>
      <w:r w:rsidR="00741DD9">
        <w:rPr>
          <w:rFonts w:asciiTheme="majorHAnsi" w:hAnsiTheme="majorHAnsi"/>
          <w:sz w:val="32"/>
          <w:szCs w:val="32"/>
        </w:rPr>
        <w:t xml:space="preserve">nciler gelmeden sınıfı </w:t>
      </w:r>
      <w:proofErr w:type="gramStart"/>
      <w:r w:rsidR="00741DD9">
        <w:rPr>
          <w:rFonts w:asciiTheme="majorHAnsi" w:hAnsiTheme="majorHAnsi"/>
          <w:sz w:val="32"/>
          <w:szCs w:val="32"/>
        </w:rPr>
        <w:t>hazırlar</w:t>
      </w:r>
      <w:r>
        <w:rPr>
          <w:rFonts w:asciiTheme="majorHAnsi" w:hAnsiTheme="majorHAnsi"/>
          <w:sz w:val="32"/>
          <w:szCs w:val="32"/>
        </w:rPr>
        <w:t>.Bir</w:t>
      </w:r>
      <w:proofErr w:type="gramEnd"/>
      <w:r>
        <w:rPr>
          <w:rFonts w:asciiTheme="majorHAnsi" w:hAnsiTheme="majorHAnsi"/>
          <w:sz w:val="32"/>
          <w:szCs w:val="32"/>
        </w:rPr>
        <w:t xml:space="preserve"> köşeye getirmiş olduğu kalınlı-inceli nesneleri düzenler.Çocuklar sınıfa geldiğinde çocuklarla selamlaşır ve onları düzenlediği köşeye yönlendirir.</w:t>
      </w:r>
      <w:r w:rsidR="00741DD9">
        <w:rPr>
          <w:rFonts w:asciiTheme="majorHAnsi" w:hAnsiTheme="majorHAnsi"/>
          <w:sz w:val="32"/>
          <w:szCs w:val="32"/>
        </w:rPr>
        <w:t xml:space="preserve">Çocuklarla </w:t>
      </w:r>
      <w:r w:rsidR="00B03154">
        <w:rPr>
          <w:rFonts w:asciiTheme="majorHAnsi" w:hAnsiTheme="majorHAnsi"/>
          <w:sz w:val="32"/>
          <w:szCs w:val="32"/>
        </w:rPr>
        <w:t>hangi nesnenin kalın hangi</w:t>
      </w:r>
      <w:r w:rsidR="00741DD9">
        <w:rPr>
          <w:rFonts w:asciiTheme="majorHAnsi" w:hAnsiTheme="majorHAnsi"/>
          <w:sz w:val="32"/>
          <w:szCs w:val="32"/>
        </w:rPr>
        <w:t xml:space="preserve"> nesnenin ince olduğu hakkında konuşulur.Öğretmen sınıftaki materyalleri kullanarak </w:t>
      </w:r>
      <w:r w:rsidR="00A57EEF">
        <w:rPr>
          <w:rFonts w:asciiTheme="majorHAnsi" w:hAnsiTheme="majorHAnsi"/>
          <w:sz w:val="32"/>
          <w:szCs w:val="32"/>
        </w:rPr>
        <w:t>kalın-ince nesnelere örnek verir.Daha sonra çocuklardan da sınıftaki materyalleri kullanarak kalın-ince nesnelere örnek vermelerini ister.Çocukların örnekleri sınıfça incelendikten sonra yönergesi ^^Kalın olanlara X işareti koy,ince olanları daire içine al.^^ olan çalışma sayfalarını ve kalemleri dağıtır.Yönerge doğrultusunda ve öğretmenin rehberliğinde çalışma tamamlanır.</w:t>
      </w:r>
    </w:p>
    <w:p w:rsidR="00A57EEF" w:rsidRDefault="00A57EEF" w:rsidP="00096799">
      <w:pPr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Yöntem ve Teknikler</w:t>
      </w:r>
    </w:p>
    <w:p w:rsidR="00A57EEF" w:rsidRDefault="00A57EEF" w:rsidP="00096799">
      <w:pPr>
        <w:jc w:val="both"/>
        <w:rPr>
          <w:rFonts w:asciiTheme="majorHAnsi" w:hAnsiTheme="majorHAnsi"/>
          <w:sz w:val="32"/>
          <w:szCs w:val="32"/>
        </w:rPr>
      </w:pPr>
      <w:proofErr w:type="gramStart"/>
      <w:r>
        <w:rPr>
          <w:rFonts w:asciiTheme="majorHAnsi" w:hAnsiTheme="majorHAnsi"/>
          <w:sz w:val="32"/>
          <w:szCs w:val="32"/>
        </w:rPr>
        <w:t>Anlatım,Soru</w:t>
      </w:r>
      <w:proofErr w:type="gramEnd"/>
      <w:r>
        <w:rPr>
          <w:rFonts w:asciiTheme="majorHAnsi" w:hAnsiTheme="majorHAnsi"/>
          <w:sz w:val="32"/>
          <w:szCs w:val="32"/>
        </w:rPr>
        <w:t>-cevap,Gösterip yaptırma</w:t>
      </w:r>
    </w:p>
    <w:p w:rsidR="00470FD6" w:rsidRDefault="00411B11" w:rsidP="00096799">
      <w:pPr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Materyaller</w:t>
      </w:r>
    </w:p>
    <w:p w:rsidR="00411B11" w:rsidRDefault="00411B11" w:rsidP="00096799">
      <w:pPr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Kalınlı-inceli çeşitli nesneler(</w:t>
      </w:r>
      <w:proofErr w:type="gramStart"/>
      <w:r>
        <w:rPr>
          <w:rFonts w:asciiTheme="majorHAnsi" w:hAnsiTheme="majorHAnsi"/>
          <w:sz w:val="32"/>
          <w:szCs w:val="32"/>
        </w:rPr>
        <w:t>kitap,defter</w:t>
      </w:r>
      <w:proofErr w:type="gramEnd"/>
      <w:r>
        <w:rPr>
          <w:rFonts w:asciiTheme="majorHAnsi" w:hAnsiTheme="majorHAnsi"/>
          <w:sz w:val="32"/>
          <w:szCs w:val="32"/>
        </w:rPr>
        <w:t>,kalem,ip,matara,sim kutusu)</w:t>
      </w:r>
      <w:r w:rsidR="00A85CBA">
        <w:rPr>
          <w:rFonts w:asciiTheme="majorHAnsi" w:hAnsiTheme="majorHAnsi"/>
          <w:sz w:val="32"/>
          <w:szCs w:val="32"/>
        </w:rPr>
        <w:t>,kalem,çalışma sayfası</w:t>
      </w:r>
    </w:p>
    <w:p w:rsidR="00411B11" w:rsidRDefault="00411B11" w:rsidP="00096799">
      <w:pPr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Sözcükler ve Kavramlar</w:t>
      </w:r>
    </w:p>
    <w:p w:rsidR="00411B11" w:rsidRPr="00A85CBA" w:rsidRDefault="00A85CBA" w:rsidP="00096799">
      <w:pPr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Kalın-ince kavramı</w:t>
      </w:r>
    </w:p>
    <w:p w:rsidR="00D8312D" w:rsidRDefault="00A85CBA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Etkinlikle İlgili İpuçları</w:t>
      </w:r>
    </w:p>
    <w:p w:rsidR="00A85CBA" w:rsidRPr="00A85CBA" w:rsidRDefault="00A85CBA" w:rsidP="00A85CBA">
      <w:pPr>
        <w:pStyle w:val="ListeParagraf"/>
        <w:numPr>
          <w:ilvl w:val="0"/>
          <w:numId w:val="1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Öğretmen çocukların cevapları düşünmelerine yetecek kadar süre vermelidir.</w:t>
      </w:r>
    </w:p>
    <w:p w:rsidR="00A85CBA" w:rsidRPr="00A85CBA" w:rsidRDefault="00A85CBA" w:rsidP="00A85CBA">
      <w:pPr>
        <w:pStyle w:val="ListeParagraf"/>
        <w:numPr>
          <w:ilvl w:val="0"/>
          <w:numId w:val="1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Çalışmanın tümünde öğrencilerin gelişimsel özellikleri dikkate alınmalıdır.</w:t>
      </w:r>
    </w:p>
    <w:p w:rsidR="00A85CBA" w:rsidRPr="00A85CBA" w:rsidRDefault="00A85CBA" w:rsidP="00A85CBA">
      <w:pPr>
        <w:pStyle w:val="ListeParagraf"/>
        <w:numPr>
          <w:ilvl w:val="0"/>
          <w:numId w:val="1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Çocukların yaşları küçük olduğundan kalemle yapılan çalışmaların onları çabuk yoracağı göz önünde bulundurulmalıdır.</w:t>
      </w:r>
    </w:p>
    <w:p w:rsidR="00A85CBA" w:rsidRPr="00027AE0" w:rsidRDefault="00A85CBA" w:rsidP="00A85CBA">
      <w:pPr>
        <w:pStyle w:val="ListeParagraf"/>
        <w:numPr>
          <w:ilvl w:val="0"/>
          <w:numId w:val="1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Etkinliğin süresi çocukların ilgilerine göre ayarlanmalıdır.</w:t>
      </w:r>
    </w:p>
    <w:p w:rsidR="00027AE0" w:rsidRDefault="00027AE0" w:rsidP="00027AE0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Önerilen Etkinlikler:</w:t>
      </w:r>
    </w:p>
    <w:p w:rsidR="00027AE0" w:rsidRPr="00027AE0" w:rsidRDefault="00027AE0" w:rsidP="00027AE0">
      <w:pPr>
        <w:pStyle w:val="ListeParagraf"/>
        <w:numPr>
          <w:ilvl w:val="0"/>
          <w:numId w:val="2"/>
        </w:num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Serbest zaman çalışması da </w:t>
      </w:r>
      <w:proofErr w:type="gramStart"/>
      <w:r>
        <w:rPr>
          <w:rFonts w:asciiTheme="majorHAnsi" w:hAnsiTheme="majorHAnsi"/>
          <w:sz w:val="28"/>
          <w:szCs w:val="28"/>
        </w:rPr>
        <w:t>olabilir.Çocukların</w:t>
      </w:r>
      <w:proofErr w:type="gramEnd"/>
      <w:r>
        <w:rPr>
          <w:rFonts w:asciiTheme="majorHAnsi" w:hAnsiTheme="majorHAnsi"/>
          <w:sz w:val="28"/>
          <w:szCs w:val="28"/>
        </w:rPr>
        <w:t xml:space="preserve"> oynarken öğrenmeleri sağlanır.</w:t>
      </w:r>
    </w:p>
    <w:p w:rsidR="00027AE0" w:rsidRDefault="00027AE0" w:rsidP="00027AE0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Aile Katılımı:</w:t>
      </w:r>
    </w:p>
    <w:p w:rsidR="00027AE0" w:rsidRPr="00027AE0" w:rsidRDefault="00027AE0" w:rsidP="00027AE0">
      <w:pPr>
        <w:pStyle w:val="ListeParagraf"/>
        <w:numPr>
          <w:ilvl w:val="0"/>
          <w:numId w:val="2"/>
        </w:num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Öğretmen ailelere sınıfta yapılan çalışmayı açıklayan bir not göndererek evde bulunan nesnelerle kalın-ince </w:t>
      </w:r>
      <w:proofErr w:type="gramStart"/>
      <w:r>
        <w:rPr>
          <w:rFonts w:asciiTheme="majorHAnsi" w:hAnsiTheme="majorHAnsi"/>
          <w:sz w:val="28"/>
          <w:szCs w:val="28"/>
        </w:rPr>
        <w:t>çalışmasını  destekleyecek</w:t>
      </w:r>
      <w:proofErr w:type="gramEnd"/>
      <w:r>
        <w:rPr>
          <w:rFonts w:asciiTheme="majorHAnsi" w:hAnsiTheme="majorHAnsi"/>
          <w:sz w:val="28"/>
          <w:szCs w:val="28"/>
        </w:rPr>
        <w:t xml:space="preserve"> etkinliklerde bulunmalarını isteyebilir.</w:t>
      </w:r>
    </w:p>
    <w:p w:rsidR="00027AE0" w:rsidRDefault="00027AE0" w:rsidP="00027AE0">
      <w:p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Etkinliğin Değerlendirilmesi:</w:t>
      </w:r>
    </w:p>
    <w:p w:rsidR="00027AE0" w:rsidRPr="00027AE0" w:rsidRDefault="00027AE0" w:rsidP="00027AE0">
      <w:pPr>
        <w:pStyle w:val="ListeParagraf"/>
        <w:numPr>
          <w:ilvl w:val="0"/>
          <w:numId w:val="2"/>
        </w:num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Öğretmen </w:t>
      </w:r>
      <w:proofErr w:type="gramStart"/>
      <w:r>
        <w:rPr>
          <w:rFonts w:asciiTheme="majorHAnsi" w:hAnsiTheme="majorHAnsi"/>
          <w:b/>
          <w:sz w:val="28"/>
          <w:szCs w:val="28"/>
        </w:rPr>
        <w:t>Açısından:</w:t>
      </w:r>
      <w:r>
        <w:rPr>
          <w:rFonts w:asciiTheme="majorHAnsi" w:hAnsiTheme="majorHAnsi"/>
          <w:sz w:val="28"/>
          <w:szCs w:val="28"/>
        </w:rPr>
        <w:t>Etkinlikte</w:t>
      </w:r>
      <w:proofErr w:type="gramEnd"/>
      <w:r>
        <w:rPr>
          <w:rFonts w:asciiTheme="majorHAnsi" w:hAnsiTheme="majorHAnsi"/>
          <w:sz w:val="28"/>
          <w:szCs w:val="28"/>
        </w:rPr>
        <w:t xml:space="preserve"> her nesnenin incesi-kalını olabileceğini anlattı.Belirlemiş olduğu amaç ve kazanımlara ulaşıldı.</w:t>
      </w:r>
    </w:p>
    <w:p w:rsidR="00027AE0" w:rsidRPr="00AF1829" w:rsidRDefault="00AF1829" w:rsidP="00027AE0">
      <w:pPr>
        <w:pStyle w:val="ListeParagraf"/>
        <w:numPr>
          <w:ilvl w:val="0"/>
          <w:numId w:val="2"/>
        </w:num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Program </w:t>
      </w:r>
      <w:proofErr w:type="gramStart"/>
      <w:r>
        <w:rPr>
          <w:rFonts w:asciiTheme="majorHAnsi" w:hAnsiTheme="majorHAnsi"/>
          <w:b/>
          <w:sz w:val="28"/>
          <w:szCs w:val="28"/>
        </w:rPr>
        <w:t>açısından:</w:t>
      </w:r>
      <w:r>
        <w:rPr>
          <w:rFonts w:asciiTheme="majorHAnsi" w:hAnsiTheme="majorHAnsi"/>
          <w:sz w:val="28"/>
          <w:szCs w:val="28"/>
        </w:rPr>
        <w:t>Alınan</w:t>
      </w:r>
      <w:proofErr w:type="gramEnd"/>
      <w:r>
        <w:rPr>
          <w:rFonts w:asciiTheme="majorHAnsi" w:hAnsiTheme="majorHAnsi"/>
          <w:sz w:val="28"/>
          <w:szCs w:val="28"/>
        </w:rPr>
        <w:t xml:space="preserve"> amaç ve kazanımlar ile getirilen materyallerin bolluğu programa uygundu.Öğretmen yönergeleri programa uygun bir şekilde açıkladı.</w:t>
      </w:r>
    </w:p>
    <w:p w:rsidR="00AF1829" w:rsidRPr="00027AE0" w:rsidRDefault="00AF1829" w:rsidP="00027AE0">
      <w:pPr>
        <w:pStyle w:val="ListeParagraf"/>
        <w:numPr>
          <w:ilvl w:val="0"/>
          <w:numId w:val="2"/>
        </w:numPr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Çocuk </w:t>
      </w:r>
      <w:proofErr w:type="gramStart"/>
      <w:r>
        <w:rPr>
          <w:rFonts w:asciiTheme="majorHAnsi" w:hAnsiTheme="majorHAnsi"/>
          <w:b/>
          <w:sz w:val="28"/>
          <w:szCs w:val="28"/>
        </w:rPr>
        <w:t>Açısından:</w:t>
      </w:r>
      <w:r>
        <w:rPr>
          <w:rFonts w:asciiTheme="majorHAnsi" w:hAnsiTheme="majorHAnsi"/>
          <w:sz w:val="28"/>
          <w:szCs w:val="28"/>
        </w:rPr>
        <w:t>Etkinlik</w:t>
      </w:r>
      <w:proofErr w:type="gramEnd"/>
      <w:r>
        <w:rPr>
          <w:rFonts w:asciiTheme="majorHAnsi" w:hAnsiTheme="majorHAnsi"/>
          <w:sz w:val="28"/>
          <w:szCs w:val="28"/>
        </w:rPr>
        <w:t xml:space="preserve"> için belirlenen amaç ve kazanımlar</w:t>
      </w:r>
      <w:r w:rsidR="00185BBB">
        <w:rPr>
          <w:rFonts w:asciiTheme="majorHAnsi" w:hAnsiTheme="majorHAnsi"/>
          <w:sz w:val="28"/>
          <w:szCs w:val="28"/>
        </w:rPr>
        <w:t xml:space="preserve"> çocukların bilişsel gelişimlerine uygundu.Her çocuğun sınıf içinde kolayca örnek gösterebileceği kadar bol materyal kullanıldı.</w:t>
      </w:r>
    </w:p>
    <w:sectPr w:rsidR="00AF1829" w:rsidRPr="00027AE0" w:rsidSect="00094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3A65"/>
    <w:multiLevelType w:val="hybridMultilevel"/>
    <w:tmpl w:val="3FA61E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C53D51"/>
    <w:multiLevelType w:val="hybridMultilevel"/>
    <w:tmpl w:val="1932DD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D11"/>
    <w:rsid w:val="00027AE0"/>
    <w:rsid w:val="00094477"/>
    <w:rsid w:val="00096799"/>
    <w:rsid w:val="00185BBB"/>
    <w:rsid w:val="001C3D11"/>
    <w:rsid w:val="00287F4D"/>
    <w:rsid w:val="00411B11"/>
    <w:rsid w:val="00470FD6"/>
    <w:rsid w:val="00741DD9"/>
    <w:rsid w:val="007F2A91"/>
    <w:rsid w:val="0080194B"/>
    <w:rsid w:val="008C0811"/>
    <w:rsid w:val="00A57EEF"/>
    <w:rsid w:val="00A85CBA"/>
    <w:rsid w:val="00AF1829"/>
    <w:rsid w:val="00B03154"/>
    <w:rsid w:val="00C13469"/>
    <w:rsid w:val="00D74D7D"/>
    <w:rsid w:val="00D83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47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85C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2012-01-05T20:18:00Z</dcterms:created>
  <dcterms:modified xsi:type="dcterms:W3CDTF">2012-01-05T22:01:00Z</dcterms:modified>
</cp:coreProperties>
</file>