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0D00" w:rsidRPr="001441EC" w:rsidRDefault="00A00D00" w:rsidP="001441EC">
      <w:pPr>
        <w:spacing w:after="0" w:line="360" w:lineRule="auto"/>
        <w:jc w:val="center"/>
        <w:rPr>
          <w:rFonts w:cs="Calibri"/>
          <w:b/>
        </w:rPr>
      </w:pPr>
      <w:bookmarkStart w:id="0" w:name="_GoBack"/>
    </w:p>
    <w:p w:rsidR="00A00D00" w:rsidRPr="001441EC" w:rsidRDefault="00A00D00" w:rsidP="001441EC">
      <w:pPr>
        <w:spacing w:after="0" w:line="360" w:lineRule="auto"/>
        <w:jc w:val="center"/>
        <w:rPr>
          <w:rFonts w:cs="Calibri"/>
          <w:b/>
          <w:lang w:eastAsia="tr-TR"/>
        </w:rPr>
      </w:pPr>
      <w:r>
        <w:rPr>
          <w:rFonts w:cs="Calibri"/>
          <w:b/>
        </w:rPr>
        <w:t xml:space="preserve">YARIM </w:t>
      </w:r>
      <w:r w:rsidRPr="001441EC">
        <w:rPr>
          <w:rFonts w:cs="Calibri"/>
          <w:b/>
          <w:lang w:eastAsia="tr-TR"/>
        </w:rPr>
        <w:t>GÜNLÜK EĞİTİM AKIŞI</w:t>
      </w:r>
      <w:r>
        <w:rPr>
          <w:rFonts w:cs="Calibri"/>
          <w:b/>
          <w:lang w:eastAsia="tr-TR"/>
        </w:rPr>
        <w:t xml:space="preserve"> </w:t>
      </w:r>
    </w:p>
    <w:p w:rsidR="00A00D00" w:rsidRPr="001441EC" w:rsidRDefault="00A00D00" w:rsidP="001441EC">
      <w:pPr>
        <w:tabs>
          <w:tab w:val="left" w:pos="2268"/>
        </w:tabs>
        <w:spacing w:after="0" w:line="360" w:lineRule="auto"/>
        <w:ind w:left="720"/>
        <w:contextualSpacing/>
        <w:rPr>
          <w:rFonts w:cs="Calibri"/>
          <w:b/>
        </w:rPr>
      </w:pPr>
    </w:p>
    <w:p w:rsidR="00A00D00" w:rsidRPr="001441EC" w:rsidRDefault="00A00D00" w:rsidP="001441EC">
      <w:pPr>
        <w:tabs>
          <w:tab w:val="left" w:pos="2268"/>
        </w:tabs>
        <w:spacing w:after="0" w:line="360" w:lineRule="auto"/>
        <w:ind w:left="720"/>
        <w:contextualSpacing/>
        <w:rPr>
          <w:rFonts w:cs="Calibri"/>
          <w:b/>
          <w:lang w:eastAsia="tr-TR"/>
        </w:rPr>
      </w:pPr>
      <w:r w:rsidRPr="001441EC">
        <w:rPr>
          <w:rFonts w:cs="Calibri"/>
          <w:b/>
        </w:rPr>
        <w:t>Okul Adı</w:t>
      </w:r>
      <w:r w:rsidRPr="001441EC">
        <w:rPr>
          <w:rFonts w:cs="Calibri"/>
          <w:b/>
        </w:rPr>
        <w:tab/>
        <w:t>:</w:t>
      </w:r>
    </w:p>
    <w:p w:rsidR="00A00D00" w:rsidRPr="001441EC" w:rsidRDefault="00A00D00" w:rsidP="001441EC">
      <w:pPr>
        <w:tabs>
          <w:tab w:val="left" w:pos="2268"/>
        </w:tabs>
        <w:spacing w:after="0" w:line="360" w:lineRule="auto"/>
        <w:ind w:left="720"/>
        <w:contextualSpacing/>
        <w:rPr>
          <w:rFonts w:cs="Calibri"/>
          <w:b/>
          <w:lang w:eastAsia="tr-TR"/>
        </w:rPr>
      </w:pPr>
      <w:r w:rsidRPr="001441EC">
        <w:rPr>
          <w:rFonts w:cs="Calibri"/>
          <w:b/>
          <w:lang w:eastAsia="tr-TR"/>
        </w:rPr>
        <w:t>Tarih</w:t>
      </w:r>
      <w:r w:rsidRPr="001441EC">
        <w:rPr>
          <w:rFonts w:cs="Calibri"/>
          <w:b/>
          <w:lang w:eastAsia="tr-TR"/>
        </w:rPr>
        <w:tab/>
        <w:t xml:space="preserve">:  </w:t>
      </w:r>
      <w:r>
        <w:rPr>
          <w:rFonts w:cs="Calibri"/>
          <w:lang w:eastAsia="tr-TR"/>
        </w:rPr>
        <w:t>16 Şubat 2017</w:t>
      </w:r>
    </w:p>
    <w:p w:rsidR="00A00D00" w:rsidRPr="001441EC" w:rsidRDefault="00A00D00" w:rsidP="001441EC">
      <w:pPr>
        <w:tabs>
          <w:tab w:val="left" w:pos="2268"/>
        </w:tabs>
        <w:spacing w:after="0" w:line="360" w:lineRule="auto"/>
        <w:ind w:left="720"/>
        <w:contextualSpacing/>
        <w:rPr>
          <w:rFonts w:cs="Calibri"/>
          <w:lang w:eastAsia="tr-TR"/>
        </w:rPr>
      </w:pPr>
      <w:r w:rsidRPr="001441EC">
        <w:rPr>
          <w:rFonts w:cs="Calibri"/>
          <w:b/>
          <w:lang w:eastAsia="tr-TR"/>
        </w:rPr>
        <w:t>Yaş Grubu (Ay)</w:t>
      </w:r>
      <w:r w:rsidRPr="001441EC">
        <w:rPr>
          <w:rFonts w:cs="Calibri"/>
          <w:b/>
          <w:lang w:eastAsia="tr-TR"/>
        </w:rPr>
        <w:tab/>
        <w:t xml:space="preserve">:  </w:t>
      </w:r>
      <w:r w:rsidRPr="001441EC">
        <w:rPr>
          <w:rFonts w:cs="Calibri"/>
          <w:lang w:eastAsia="tr-TR"/>
        </w:rPr>
        <w:t>36-48</w:t>
      </w:r>
      <w:r>
        <w:rPr>
          <w:rFonts w:cs="Calibri"/>
          <w:lang w:eastAsia="tr-TR"/>
        </w:rPr>
        <w:t xml:space="preserve"> Ay</w:t>
      </w:r>
    </w:p>
    <w:p w:rsidR="00A00D00" w:rsidRPr="001441EC" w:rsidRDefault="00A00D00" w:rsidP="001441EC">
      <w:pPr>
        <w:tabs>
          <w:tab w:val="left" w:pos="2268"/>
        </w:tabs>
        <w:spacing w:after="0" w:line="360" w:lineRule="auto"/>
        <w:ind w:left="720"/>
        <w:contextualSpacing/>
        <w:rPr>
          <w:rFonts w:cs="Calibri"/>
          <w:b/>
        </w:rPr>
      </w:pPr>
      <w:r w:rsidRPr="001441EC">
        <w:rPr>
          <w:rFonts w:cs="Calibri"/>
          <w:b/>
        </w:rPr>
        <w:t>Öğretmen Adı</w:t>
      </w:r>
      <w:r w:rsidRPr="001441EC">
        <w:rPr>
          <w:rFonts w:cs="Calibri"/>
          <w:b/>
        </w:rPr>
        <w:tab/>
        <w:t>:</w:t>
      </w:r>
    </w:p>
    <w:p w:rsidR="00A00D00" w:rsidRPr="001441EC" w:rsidRDefault="00A00D00" w:rsidP="001441EC">
      <w:pPr>
        <w:spacing w:after="0" w:line="360" w:lineRule="auto"/>
        <w:ind w:left="720"/>
        <w:contextualSpacing/>
        <w:rPr>
          <w:rFonts w:cs="Calibri"/>
          <w:b/>
          <w:lang w:eastAsia="tr-TR"/>
        </w:rPr>
      </w:pPr>
    </w:p>
    <w:p w:rsidR="00A00D00" w:rsidRPr="001441EC" w:rsidRDefault="00A00D00"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rPr>
          <w:rFonts w:eastAsia="Arial Unicode MS" w:cs="Calibri"/>
          <w:b/>
          <w:bCs/>
          <w:u w:val="single"/>
          <w:lang w:val="en-US"/>
        </w:rPr>
        <w:t xml:space="preserve">Güne Başlama Zamanı </w:t>
      </w:r>
    </w:p>
    <w:p w:rsidR="00A00D00" w:rsidRPr="001441EC" w:rsidRDefault="00A00D00" w:rsidP="007B6596">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t xml:space="preserve">       </w:t>
      </w:r>
      <w:r w:rsidRPr="001441EC">
        <w:t>Öğretmen öğrencileri güler yüzle karşılar. Hep birlikte müzk eşliğinde sabah sporu yapılır.</w:t>
      </w:r>
    </w:p>
    <w:p w:rsidR="00A00D00" w:rsidRPr="001441EC" w:rsidRDefault="00A00D00"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rPr>
          <w:rFonts w:eastAsia="Arial Unicode MS" w:cs="Calibri"/>
          <w:b/>
          <w:bCs/>
          <w:u w:val="single"/>
          <w:lang w:val="en-US"/>
        </w:rPr>
        <w:t xml:space="preserve">Oyun Zamanı </w:t>
      </w:r>
    </w:p>
    <w:p w:rsidR="00A00D00" w:rsidRPr="001441EC" w:rsidRDefault="00A00D00"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t xml:space="preserve">Müzik merkezine; biri tamamen dolu; biri yarım; biri boş üç tane cam şişe koyulur. Dolu ve yarım olan şişelerin suyu renklendirilip ilgi çekici hale getirilir. Hangisinde çok, hangisinde az su var? diye sorulur. Çocuklara ritim çubukları verilir. Cam şişelere vurdukça çıkan sesleri dikkatle dinlemeleri istenir. Dolu şişeye; yarım şişeye; boş şişeye vurunca çıkan seslerin ince mi kalın mı olduğu tartışılır. Ses farklılıklarının nedenleri araştırılır. Çocuklardan müzik merkezinden istedikleri ritim aletlerini alarak </w:t>
      </w:r>
      <w:r>
        <w:t>serbest ritim yapmaları</w:t>
      </w:r>
      <w:r w:rsidRPr="001441EC">
        <w:t xml:space="preserve"> istenir.  Ardından çocuklar  istedikleri öğrenme merkezlere geçerler. Oyun zamanı bitiminde sınıf toplanır, tuvalet ihtiyaçları giderilir, eller yıkanır ve kahvaltıya gidilir.</w:t>
      </w:r>
    </w:p>
    <w:p w:rsidR="00A00D00" w:rsidRPr="001441EC" w:rsidRDefault="00A00D00"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rPr>
          <w:rFonts w:eastAsia="Arial Unicode MS" w:cs="Calibri"/>
          <w:b/>
          <w:bCs/>
          <w:u w:val="single"/>
          <w:lang w:val="en-US"/>
        </w:rPr>
        <w:t>Kahvaltı, Temizlik</w:t>
      </w:r>
    </w:p>
    <w:p w:rsidR="00A00D00" w:rsidRPr="001441EC" w:rsidRDefault="00A00D00"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rPr>
          <w:rFonts w:eastAsia="Arial Unicode MS" w:cs="Calibri"/>
          <w:b/>
          <w:bCs/>
          <w:u w:val="single"/>
          <w:lang w:val="en-US"/>
        </w:rPr>
        <w:t xml:space="preserve">Etkinlik Zamanı </w:t>
      </w:r>
    </w:p>
    <w:p w:rsidR="00A00D00" w:rsidRPr="001441EC" w:rsidRDefault="00A00D00" w:rsidP="001441EC">
      <w:pPr>
        <w:tabs>
          <w:tab w:val="left" w:pos="284"/>
          <w:tab w:val="left" w:pos="964"/>
          <w:tab w:val="left" w:pos="1474"/>
          <w:tab w:val="left" w:pos="1644"/>
        </w:tabs>
        <w:spacing w:before="14" w:after="0" w:line="360" w:lineRule="auto"/>
        <w:ind w:left="360"/>
        <w:jc w:val="both"/>
        <w:rPr>
          <w:rFonts w:eastAsia="Arial Unicode MS" w:cs="Calibri"/>
          <w:bCs/>
          <w:lang w:val="en-US"/>
        </w:rPr>
      </w:pPr>
      <w:r w:rsidRPr="001441EC">
        <w:rPr>
          <w:rFonts w:eastAsia="Arial Unicode MS" w:cs="Calibri"/>
          <w:bCs/>
          <w:lang w:val="en-US"/>
        </w:rPr>
        <w:t xml:space="preserve">       “Se</w:t>
      </w:r>
      <w:r>
        <w:rPr>
          <w:rFonts w:eastAsia="Arial Unicode MS" w:cs="Calibri"/>
          <w:bCs/>
          <w:lang w:val="en-US"/>
        </w:rPr>
        <w:t>bzeden Koyunlar” Sanat</w:t>
      </w:r>
      <w:r>
        <w:rPr>
          <w:rFonts w:cs="Arial"/>
          <w:bCs/>
        </w:rPr>
        <w:t xml:space="preserve"> </w:t>
      </w:r>
      <w:r w:rsidRPr="001441EC">
        <w:rPr>
          <w:rFonts w:cs="Arial"/>
          <w:bCs/>
        </w:rPr>
        <w:t xml:space="preserve">(Bütünleştirilmiş </w:t>
      </w:r>
      <w:r>
        <w:rPr>
          <w:rFonts w:cs="Arial"/>
          <w:bCs/>
        </w:rPr>
        <w:t>Bireysel- Büyük Grup Etkinliği</w:t>
      </w:r>
      <w:r w:rsidRPr="001441EC">
        <w:rPr>
          <w:rFonts w:cs="Arial"/>
          <w:bCs/>
        </w:rPr>
        <w:t>)</w:t>
      </w:r>
      <w:r w:rsidRPr="001441EC">
        <w:rPr>
          <w:rFonts w:cs="Calibri"/>
          <w:b/>
          <w:bCs/>
        </w:rPr>
        <w:tab/>
      </w:r>
      <w:r w:rsidRPr="001441EC">
        <w:rPr>
          <w:rFonts w:cs="Calibri"/>
          <w:b/>
          <w:bCs/>
        </w:rPr>
        <w:tab/>
      </w:r>
    </w:p>
    <w:p w:rsidR="00A00D00" w:rsidRPr="001441EC" w:rsidRDefault="00A00D00" w:rsidP="001441EC">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 “Nesne Kartları” Oyun </w:t>
      </w:r>
      <w:r w:rsidRPr="001441EC">
        <w:rPr>
          <w:bCs/>
        </w:rPr>
        <w:t>(Büyük Grup Etkinliği)</w:t>
      </w:r>
    </w:p>
    <w:p w:rsidR="00A00D00" w:rsidRPr="001441EC" w:rsidRDefault="00A00D00"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1441EC">
        <w:rPr>
          <w:rFonts w:eastAsia="Arial Unicode MS" w:cs="Calibri"/>
          <w:b/>
          <w:bCs/>
          <w:noProof w:val="0"/>
          <w:u w:val="single"/>
          <w:lang w:val="de-DE"/>
        </w:rPr>
        <w:t>Günü</w:t>
      </w:r>
      <w:proofErr w:type="spellEnd"/>
      <w:r w:rsidRPr="001441EC">
        <w:rPr>
          <w:rFonts w:eastAsia="Arial Unicode MS" w:cs="Calibri"/>
          <w:b/>
          <w:bCs/>
          <w:noProof w:val="0"/>
          <w:u w:val="single"/>
          <w:lang w:val="de-DE"/>
        </w:rPr>
        <w:t xml:space="preserve"> </w:t>
      </w:r>
      <w:proofErr w:type="spellStart"/>
      <w:r w:rsidRPr="001441EC">
        <w:rPr>
          <w:rFonts w:eastAsia="Arial Unicode MS" w:cs="Calibri"/>
          <w:b/>
          <w:bCs/>
          <w:noProof w:val="0"/>
          <w:u w:val="single"/>
          <w:lang w:val="de-DE"/>
        </w:rPr>
        <w:t>Değerlendirme</w:t>
      </w:r>
      <w:proofErr w:type="spellEnd"/>
      <w:r w:rsidRPr="001441EC">
        <w:rPr>
          <w:rFonts w:eastAsia="Arial Unicode MS" w:cs="Calibri"/>
          <w:b/>
          <w:bCs/>
          <w:noProof w:val="0"/>
          <w:u w:val="single"/>
          <w:lang w:val="de-DE"/>
        </w:rPr>
        <w:t xml:space="preserve"> </w:t>
      </w:r>
      <w:proofErr w:type="spellStart"/>
      <w:r w:rsidRPr="001441EC">
        <w:rPr>
          <w:rFonts w:eastAsia="Arial Unicode MS" w:cs="Calibri"/>
          <w:b/>
          <w:bCs/>
          <w:noProof w:val="0"/>
          <w:u w:val="single"/>
          <w:lang w:val="de-DE"/>
        </w:rPr>
        <w:t>Zamanı</w:t>
      </w:r>
      <w:proofErr w:type="spellEnd"/>
      <w:r w:rsidRPr="001441EC">
        <w:rPr>
          <w:rFonts w:eastAsia="Arial Unicode MS" w:cs="Calibri"/>
          <w:b/>
          <w:bCs/>
          <w:noProof w:val="0"/>
          <w:u w:val="single"/>
          <w:lang w:val="de-DE"/>
        </w:rPr>
        <w:t xml:space="preserve"> </w:t>
      </w:r>
    </w:p>
    <w:p w:rsidR="00A00D00" w:rsidRPr="001441EC" w:rsidRDefault="00A00D00"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441EC">
        <w:rPr>
          <w:rFonts w:eastAsia="Arial Unicode MS" w:cs="Calibri"/>
          <w:b/>
          <w:bCs/>
          <w:noProof w:val="0"/>
          <w:u w:val="single"/>
          <w:lang w:val="de-DE"/>
        </w:rPr>
        <w:t xml:space="preserve">Eve </w:t>
      </w:r>
      <w:proofErr w:type="spellStart"/>
      <w:r w:rsidRPr="001441EC">
        <w:rPr>
          <w:rFonts w:eastAsia="Arial Unicode MS" w:cs="Calibri"/>
          <w:b/>
          <w:bCs/>
          <w:noProof w:val="0"/>
          <w:u w:val="single"/>
          <w:lang w:val="de-DE"/>
        </w:rPr>
        <w:t>Gidiş</w:t>
      </w:r>
      <w:proofErr w:type="spellEnd"/>
      <w:r w:rsidRPr="001441EC">
        <w:rPr>
          <w:rFonts w:eastAsia="Arial Unicode MS" w:cs="Calibri"/>
          <w:b/>
          <w:bCs/>
          <w:noProof w:val="0"/>
          <w:u w:val="single"/>
          <w:lang w:val="de-DE"/>
        </w:rPr>
        <w:t xml:space="preserve"> </w:t>
      </w:r>
    </w:p>
    <w:p w:rsidR="00A00D00" w:rsidRPr="001441EC" w:rsidRDefault="00A00D00" w:rsidP="001441EC">
      <w:pPr>
        <w:tabs>
          <w:tab w:val="left" w:pos="284"/>
          <w:tab w:val="left" w:pos="964"/>
          <w:tab w:val="left" w:pos="1474"/>
          <w:tab w:val="left" w:pos="1644"/>
        </w:tabs>
        <w:spacing w:before="14" w:after="0" w:line="360" w:lineRule="auto"/>
        <w:jc w:val="both"/>
        <w:rPr>
          <w:rFonts w:eastAsia="Arial Unicode MS" w:cs="Calibri"/>
          <w:bCs/>
          <w:noProof w:val="0"/>
          <w:lang w:val="de-DE"/>
        </w:rPr>
      </w:pPr>
      <w:r w:rsidRPr="001441EC">
        <w:rPr>
          <w:rFonts w:eastAsia="Arial Unicode MS" w:cs="Calibri"/>
          <w:b/>
          <w:bCs/>
          <w:noProof w:val="0"/>
          <w:lang w:val="de-DE"/>
        </w:rPr>
        <w:lastRenderedPageBreak/>
        <w:tab/>
        <w:t xml:space="preserve">         </w:t>
      </w:r>
      <w:r w:rsidRPr="001441EC">
        <w:rPr>
          <w:rFonts w:eastAsia="Arial Unicode MS" w:cs="Calibri"/>
          <w:bCs/>
          <w:noProof w:val="0"/>
          <w:lang w:val="de-DE"/>
        </w:rPr>
        <w:t xml:space="preserve">Eve </w:t>
      </w:r>
      <w:proofErr w:type="spellStart"/>
      <w:r w:rsidRPr="001441EC">
        <w:rPr>
          <w:rFonts w:eastAsia="Arial Unicode MS" w:cs="Calibri"/>
          <w:bCs/>
          <w:noProof w:val="0"/>
          <w:lang w:val="de-DE"/>
        </w:rPr>
        <w:t>gidiş</w:t>
      </w:r>
      <w:proofErr w:type="spellEnd"/>
      <w:r w:rsidRPr="001441EC">
        <w:rPr>
          <w:rFonts w:eastAsia="Arial Unicode MS" w:cs="Calibri"/>
          <w:bCs/>
          <w:noProof w:val="0"/>
          <w:lang w:val="de-DE"/>
        </w:rPr>
        <w:t xml:space="preserve"> </w:t>
      </w:r>
      <w:proofErr w:type="spellStart"/>
      <w:r w:rsidRPr="001441EC">
        <w:rPr>
          <w:rFonts w:eastAsia="Arial Unicode MS" w:cs="Calibri"/>
          <w:bCs/>
          <w:noProof w:val="0"/>
          <w:lang w:val="de-DE"/>
        </w:rPr>
        <w:t>için</w:t>
      </w:r>
      <w:proofErr w:type="spellEnd"/>
      <w:r w:rsidRPr="001441EC">
        <w:rPr>
          <w:rFonts w:eastAsia="Arial Unicode MS" w:cs="Calibri"/>
          <w:bCs/>
          <w:noProof w:val="0"/>
          <w:lang w:val="de-DE"/>
        </w:rPr>
        <w:t xml:space="preserve"> </w:t>
      </w:r>
      <w:proofErr w:type="spellStart"/>
      <w:r w:rsidRPr="001441EC">
        <w:rPr>
          <w:rFonts w:eastAsia="Arial Unicode MS" w:cs="Calibri"/>
          <w:bCs/>
          <w:noProof w:val="0"/>
          <w:lang w:val="de-DE"/>
        </w:rPr>
        <w:t>hazırlık</w:t>
      </w:r>
      <w:proofErr w:type="spellEnd"/>
      <w:r w:rsidRPr="001441EC">
        <w:rPr>
          <w:rFonts w:eastAsia="Arial Unicode MS" w:cs="Calibri"/>
          <w:bCs/>
          <w:noProof w:val="0"/>
          <w:lang w:val="de-DE"/>
        </w:rPr>
        <w:t xml:space="preserve"> </w:t>
      </w:r>
      <w:proofErr w:type="spellStart"/>
      <w:r w:rsidRPr="001441EC">
        <w:rPr>
          <w:rFonts w:eastAsia="Arial Unicode MS" w:cs="Calibri"/>
          <w:bCs/>
          <w:noProof w:val="0"/>
          <w:lang w:val="de-DE"/>
        </w:rPr>
        <w:t>yapılır</w:t>
      </w:r>
      <w:proofErr w:type="spellEnd"/>
      <w:r w:rsidRPr="001441EC">
        <w:rPr>
          <w:rFonts w:eastAsia="Arial Unicode MS" w:cs="Calibri"/>
          <w:bCs/>
          <w:noProof w:val="0"/>
          <w:lang w:val="de-DE"/>
        </w:rPr>
        <w:t xml:space="preserve"> </w:t>
      </w:r>
      <w:proofErr w:type="spellStart"/>
      <w:r w:rsidRPr="001441EC">
        <w:rPr>
          <w:rFonts w:eastAsia="Arial Unicode MS" w:cs="Calibri"/>
          <w:bCs/>
          <w:noProof w:val="0"/>
          <w:lang w:val="de-DE"/>
        </w:rPr>
        <w:t>ve</w:t>
      </w:r>
      <w:proofErr w:type="spellEnd"/>
      <w:r w:rsidRPr="001441EC">
        <w:rPr>
          <w:rFonts w:eastAsia="Arial Unicode MS" w:cs="Calibri"/>
          <w:bCs/>
          <w:noProof w:val="0"/>
          <w:lang w:val="de-DE"/>
        </w:rPr>
        <w:t xml:space="preserve"> </w:t>
      </w:r>
      <w:proofErr w:type="spellStart"/>
      <w:r w:rsidRPr="001441EC">
        <w:rPr>
          <w:rFonts w:eastAsia="Arial Unicode MS" w:cs="Calibri"/>
          <w:bCs/>
          <w:noProof w:val="0"/>
          <w:lang w:val="de-DE"/>
        </w:rPr>
        <w:t>çocuklarla</w:t>
      </w:r>
      <w:proofErr w:type="spellEnd"/>
      <w:r w:rsidRPr="001441EC">
        <w:rPr>
          <w:rFonts w:eastAsia="Arial Unicode MS" w:cs="Calibri"/>
          <w:bCs/>
          <w:noProof w:val="0"/>
          <w:lang w:val="de-DE"/>
        </w:rPr>
        <w:t xml:space="preserve"> </w:t>
      </w:r>
      <w:proofErr w:type="spellStart"/>
      <w:r w:rsidRPr="001441EC">
        <w:rPr>
          <w:rFonts w:eastAsia="Arial Unicode MS" w:cs="Calibri"/>
          <w:bCs/>
          <w:noProof w:val="0"/>
          <w:lang w:val="de-DE"/>
        </w:rPr>
        <w:t>vedalaşılır</w:t>
      </w:r>
      <w:proofErr w:type="spellEnd"/>
      <w:r w:rsidRPr="001441EC">
        <w:rPr>
          <w:rFonts w:eastAsia="Arial Unicode MS" w:cs="Calibri"/>
          <w:bCs/>
          <w:noProof w:val="0"/>
          <w:lang w:val="de-DE"/>
        </w:rPr>
        <w:t>.</w:t>
      </w:r>
    </w:p>
    <w:p w:rsidR="00A00D00" w:rsidRPr="001441EC" w:rsidRDefault="00A00D00" w:rsidP="00F13F3C">
      <w:pPr>
        <w:tabs>
          <w:tab w:val="left" w:pos="284"/>
          <w:tab w:val="left" w:pos="964"/>
          <w:tab w:val="left" w:pos="1474"/>
          <w:tab w:val="left" w:pos="1644"/>
        </w:tabs>
        <w:spacing w:before="14" w:after="0" w:line="240" w:lineRule="auto"/>
        <w:ind w:left="720"/>
        <w:jc w:val="both"/>
        <w:rPr>
          <w:rFonts w:eastAsia="Arial Unicode MS" w:cs="Calibri"/>
          <w:b/>
          <w:bCs/>
          <w:noProof w:val="0"/>
          <w:lang w:val="de-DE"/>
        </w:rPr>
      </w:pPr>
      <w:proofErr w:type="spellStart"/>
      <w:r w:rsidRPr="001441EC">
        <w:rPr>
          <w:rFonts w:eastAsia="Arial Unicode MS" w:cs="Calibri"/>
          <w:b/>
          <w:bCs/>
          <w:noProof w:val="0"/>
          <w:lang w:val="de-DE"/>
        </w:rPr>
        <w:t>Genel</w:t>
      </w:r>
      <w:proofErr w:type="spellEnd"/>
      <w:r w:rsidRPr="001441EC">
        <w:rPr>
          <w:rFonts w:eastAsia="Arial Unicode MS" w:cs="Calibri"/>
          <w:b/>
          <w:bCs/>
          <w:noProof w:val="0"/>
          <w:lang w:val="de-DE"/>
        </w:rPr>
        <w:t xml:space="preserve"> </w:t>
      </w:r>
      <w:proofErr w:type="spellStart"/>
      <w:r w:rsidRPr="001441EC">
        <w:rPr>
          <w:rFonts w:eastAsia="Arial Unicode MS" w:cs="Calibri"/>
          <w:b/>
          <w:bCs/>
          <w:noProof w:val="0"/>
          <w:lang w:val="de-DE"/>
        </w:rPr>
        <w:t>Değerlendirme</w:t>
      </w:r>
      <w:proofErr w:type="spellEnd"/>
      <w:r w:rsidRPr="001441EC">
        <w:rPr>
          <w:rFonts w:eastAsia="Arial Unicode MS" w:cs="Calibri"/>
          <w:b/>
          <w:bCs/>
          <w:noProof w:val="0"/>
          <w:lang w:val="de-DE"/>
        </w:rPr>
        <w:t xml:space="preserve">: </w:t>
      </w:r>
    </w:p>
    <w:p w:rsidR="00A00D00" w:rsidRPr="001441EC" w:rsidRDefault="00A00D00" w:rsidP="00F13F3C">
      <w:pPr>
        <w:spacing w:line="240" w:lineRule="auto"/>
        <w:jc w:val="center"/>
        <w:rPr>
          <w:rFonts w:cs="Calibri"/>
          <w:b/>
          <w:bCs/>
        </w:rPr>
      </w:pPr>
      <w:r w:rsidRPr="001441EC">
        <w:rPr>
          <w:rFonts w:eastAsia="Arial Unicode MS" w:cs="Calibri"/>
          <w:b/>
          <w:bCs/>
          <w:lang w:val="en-US"/>
        </w:rPr>
        <w:t>Sebzeden Koyunlar</w:t>
      </w:r>
    </w:p>
    <w:p w:rsidR="00A00D00" w:rsidRDefault="00A00D00" w:rsidP="00F13F3C">
      <w:pPr>
        <w:spacing w:after="0" w:line="240" w:lineRule="auto"/>
        <w:rPr>
          <w:rFonts w:cs="Calibri"/>
          <w:lang w:eastAsia="tr-TR"/>
        </w:rPr>
      </w:pPr>
      <w:r w:rsidRPr="001441EC">
        <w:rPr>
          <w:rFonts w:cs="Calibri"/>
          <w:b/>
          <w:bCs/>
          <w:noProof w:val="0"/>
        </w:rPr>
        <w:t xml:space="preserve">Etkinlik Çeşidi: </w:t>
      </w:r>
      <w:r>
        <w:rPr>
          <w:rFonts w:cs="Arial"/>
          <w:bCs/>
        </w:rPr>
        <w:t xml:space="preserve">Sanat </w:t>
      </w:r>
      <w:r w:rsidRPr="001441EC">
        <w:rPr>
          <w:rFonts w:cs="Arial"/>
          <w:bCs/>
        </w:rPr>
        <w:t xml:space="preserve">(Bütünleştirilmiş </w:t>
      </w:r>
      <w:r>
        <w:rPr>
          <w:rFonts w:cs="Arial"/>
          <w:bCs/>
        </w:rPr>
        <w:t>Bireysel ve Büyük Grup Etkinliği</w:t>
      </w:r>
      <w:r w:rsidRPr="001441EC">
        <w:rPr>
          <w:rFonts w:cs="Arial"/>
          <w:bCs/>
        </w:rPr>
        <w:t>)</w:t>
      </w:r>
      <w:r w:rsidRPr="001441EC">
        <w:rPr>
          <w:rFonts w:cs="Calibri"/>
          <w:b/>
          <w:bCs/>
        </w:rPr>
        <w:tab/>
      </w:r>
      <w:r w:rsidRPr="001441EC">
        <w:rPr>
          <w:rFonts w:cs="Calibri"/>
          <w:b/>
          <w:bCs/>
        </w:rPr>
        <w:tab/>
      </w:r>
      <w:r w:rsidRPr="001441EC">
        <w:rPr>
          <w:rFonts w:cs="Calibri"/>
          <w:b/>
          <w:bCs/>
        </w:rPr>
        <w:tab/>
      </w:r>
      <w:r w:rsidRPr="001441EC">
        <w:rPr>
          <w:rFonts w:cs="Calibri"/>
          <w:b/>
          <w:bCs/>
        </w:rPr>
        <w:tab/>
      </w:r>
      <w:r w:rsidRPr="001441EC">
        <w:rPr>
          <w:rFonts w:cs="Calibri"/>
          <w:bCs/>
          <w:noProof w:val="0"/>
        </w:rPr>
        <w:tab/>
      </w:r>
      <w:r w:rsidRPr="001441EC">
        <w:rPr>
          <w:rFonts w:cs="Calibri"/>
          <w:bCs/>
          <w:noProof w:val="0"/>
        </w:rPr>
        <w:tab/>
        <w:t xml:space="preserve">     </w:t>
      </w:r>
      <w:r>
        <w:rPr>
          <w:rFonts w:cs="Calibri"/>
          <w:bCs/>
          <w:noProof w:val="0"/>
        </w:rPr>
        <w:tab/>
      </w:r>
      <w:r>
        <w:rPr>
          <w:rFonts w:cs="Calibri"/>
          <w:bCs/>
          <w:noProof w:val="0"/>
        </w:rPr>
        <w:tab/>
      </w:r>
      <w:r>
        <w:rPr>
          <w:rFonts w:cs="Calibri"/>
          <w:bCs/>
          <w:noProof w:val="0"/>
        </w:rPr>
        <w:tab/>
      </w:r>
      <w:r w:rsidRPr="001441EC">
        <w:rPr>
          <w:rFonts w:cs="Calibri"/>
          <w:b/>
          <w:noProof w:val="0"/>
        </w:rPr>
        <w:t xml:space="preserve">Yaş Grubu: </w:t>
      </w:r>
      <w:r w:rsidRPr="001441EC">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1"/>
        <w:gridCol w:w="7095"/>
        <w:gridCol w:w="63"/>
      </w:tblGrid>
      <w:tr w:rsidR="00A00D00" w:rsidRPr="001441EC" w:rsidTr="00F13F3C">
        <w:trPr>
          <w:gridAfter w:val="1"/>
          <w:wAfter w:w="63" w:type="dxa"/>
        </w:trPr>
        <w:tc>
          <w:tcPr>
            <w:tcW w:w="7125" w:type="dxa"/>
            <w:gridSpan w:val="2"/>
            <w:tcBorders>
              <w:top w:val="single" w:sz="4" w:space="0" w:color="000000"/>
              <w:bottom w:val="single" w:sz="4" w:space="0" w:color="000000"/>
            </w:tcBorders>
          </w:tcPr>
          <w:p w:rsidR="00A00D00" w:rsidRPr="001441EC" w:rsidRDefault="00A00D00" w:rsidP="00F13F3C">
            <w:pPr>
              <w:spacing w:after="0" w:line="240" w:lineRule="auto"/>
              <w:jc w:val="center"/>
              <w:rPr>
                <w:rFonts w:cs="Calibri"/>
                <w:b/>
                <w:bCs/>
                <w:noProof w:val="0"/>
                <w:lang w:eastAsia="tr-TR"/>
              </w:rPr>
            </w:pPr>
          </w:p>
          <w:p w:rsidR="00A00D00" w:rsidRPr="001441EC" w:rsidRDefault="00A00D00" w:rsidP="00F13F3C">
            <w:pPr>
              <w:spacing w:after="0" w:line="240" w:lineRule="auto"/>
              <w:jc w:val="center"/>
              <w:rPr>
                <w:rFonts w:cs="Calibri"/>
                <w:b/>
                <w:bCs/>
                <w:noProof w:val="0"/>
                <w:lang w:eastAsia="tr-TR"/>
              </w:rPr>
            </w:pPr>
            <w:r w:rsidRPr="001441EC">
              <w:rPr>
                <w:rFonts w:cs="Calibri"/>
                <w:b/>
                <w:bCs/>
                <w:noProof w:val="0"/>
                <w:lang w:eastAsia="tr-TR"/>
              </w:rPr>
              <w:t>KAZANIMLAR VE GÖSTERGELERİ</w:t>
            </w:r>
          </w:p>
          <w:p w:rsidR="00A00D00" w:rsidRPr="004937E7" w:rsidRDefault="00A00D00" w:rsidP="00F13F3C">
            <w:pPr>
              <w:pStyle w:val="Default"/>
              <w:rPr>
                <w:rFonts w:cs="Arial"/>
                <w:color w:val="auto"/>
                <w:sz w:val="22"/>
                <w:szCs w:val="22"/>
              </w:rPr>
            </w:pPr>
            <w:r w:rsidRPr="004937E7">
              <w:rPr>
                <w:rFonts w:cs="Arial"/>
                <w:b/>
                <w:bCs/>
                <w:color w:val="auto"/>
                <w:sz w:val="22"/>
                <w:szCs w:val="22"/>
              </w:rPr>
              <w:t>BİLİŞSEL GELİŞİM</w:t>
            </w:r>
          </w:p>
          <w:p w:rsidR="00A00D00" w:rsidRPr="001441EC" w:rsidRDefault="00A00D00" w:rsidP="00F13F3C">
            <w:pPr>
              <w:spacing w:after="0" w:line="240" w:lineRule="auto"/>
              <w:rPr>
                <w:b/>
              </w:rPr>
            </w:pPr>
            <w:r w:rsidRPr="001441EC">
              <w:rPr>
                <w:b/>
              </w:rPr>
              <w:t>Kazanım 2: Nesne/durum/olayla ilgili tahminde bulunur.</w:t>
            </w:r>
          </w:p>
          <w:p w:rsidR="00A00D00" w:rsidRDefault="00A00D00" w:rsidP="00F13F3C">
            <w:pPr>
              <w:spacing w:after="0" w:line="240" w:lineRule="auto"/>
              <w:rPr>
                <w:b/>
                <w:i/>
              </w:rPr>
            </w:pPr>
            <w:r w:rsidRPr="001441EC">
              <w:rPr>
                <w:b/>
                <w:i/>
              </w:rPr>
              <w:t>Göstergeleri:</w:t>
            </w:r>
          </w:p>
          <w:p w:rsidR="00A00D00" w:rsidRDefault="00A00D00" w:rsidP="00F13F3C">
            <w:pPr>
              <w:spacing w:after="0" w:line="240" w:lineRule="auto"/>
              <w:rPr>
                <w:i/>
              </w:rPr>
            </w:pPr>
            <w:r w:rsidRPr="001441EC">
              <w:rPr>
                <w:i/>
              </w:rPr>
              <w:t>Nesne/durum/olayla ilgili tahminini söyler.</w:t>
            </w:r>
          </w:p>
          <w:p w:rsidR="00A00D00" w:rsidRPr="001441EC" w:rsidRDefault="00A00D00" w:rsidP="00F13F3C">
            <w:pPr>
              <w:spacing w:after="0" w:line="240" w:lineRule="auto"/>
              <w:rPr>
                <w:i/>
              </w:rPr>
            </w:pPr>
            <w:r w:rsidRPr="001441EC">
              <w:rPr>
                <w:i/>
              </w:rPr>
              <w:t>Tahmini ile ilgili ipuçlarını açıklar.</w:t>
            </w:r>
          </w:p>
          <w:p w:rsidR="00A00D00" w:rsidRDefault="00A00D00" w:rsidP="00F13F3C">
            <w:pPr>
              <w:spacing w:after="0" w:line="240" w:lineRule="auto"/>
              <w:rPr>
                <w:i/>
              </w:rPr>
            </w:pPr>
            <w:r w:rsidRPr="001441EC">
              <w:rPr>
                <w:i/>
              </w:rPr>
              <w:t>Gerçek durumu inceler.</w:t>
            </w:r>
          </w:p>
          <w:p w:rsidR="00A00D00" w:rsidRPr="001441EC" w:rsidRDefault="00A00D00" w:rsidP="00F13F3C">
            <w:pPr>
              <w:spacing w:after="0" w:line="240" w:lineRule="auto"/>
              <w:rPr>
                <w:i/>
              </w:rPr>
            </w:pPr>
            <w:r w:rsidRPr="001441EC">
              <w:rPr>
                <w:i/>
              </w:rPr>
              <w:t>Tahmini ile gerçek durumu karşılaştırır.</w:t>
            </w:r>
          </w:p>
          <w:p w:rsidR="00A00D00" w:rsidRPr="004937E7" w:rsidRDefault="00A00D00" w:rsidP="00F13F3C">
            <w:pPr>
              <w:pStyle w:val="Default"/>
              <w:rPr>
                <w:rFonts w:cs="Arial"/>
                <w:b/>
                <w:bCs/>
                <w:color w:val="auto"/>
                <w:sz w:val="22"/>
                <w:szCs w:val="22"/>
              </w:rPr>
            </w:pPr>
            <w:r w:rsidRPr="004937E7">
              <w:rPr>
                <w:rFonts w:cs="Arial"/>
                <w:b/>
                <w:bCs/>
                <w:color w:val="auto"/>
                <w:sz w:val="22"/>
                <w:szCs w:val="22"/>
              </w:rPr>
              <w:t>MOTOR GELİŞİM</w:t>
            </w:r>
          </w:p>
          <w:p w:rsidR="00A00D00" w:rsidRDefault="00A00D00" w:rsidP="00F13F3C">
            <w:pPr>
              <w:pStyle w:val="Default"/>
              <w:rPr>
                <w:rFonts w:cs="Arial"/>
                <w:i/>
                <w:color w:val="auto"/>
                <w:sz w:val="22"/>
                <w:szCs w:val="22"/>
              </w:rPr>
            </w:pPr>
            <w:r w:rsidRPr="004937E7">
              <w:rPr>
                <w:rFonts w:cs="Arial"/>
                <w:b/>
                <w:bCs/>
                <w:color w:val="auto"/>
                <w:sz w:val="22"/>
                <w:szCs w:val="22"/>
              </w:rPr>
              <w:t xml:space="preserve">Kazanım 3: Küçük kas kullanımı gerektiren hareketleri yapar. </w:t>
            </w:r>
            <w:r w:rsidRPr="004937E7">
              <w:rPr>
                <w:b/>
                <w:i/>
                <w:color w:val="auto"/>
                <w:sz w:val="22"/>
                <w:szCs w:val="22"/>
              </w:rPr>
              <w:t>Göstergeleri:</w:t>
            </w:r>
            <w:r w:rsidRPr="004937E7">
              <w:rPr>
                <w:rFonts w:cs="Arial"/>
                <w:i/>
                <w:color w:val="auto"/>
                <w:sz w:val="22"/>
                <w:szCs w:val="22"/>
              </w:rPr>
              <w:t xml:space="preserve"> Nesneleri takar. </w:t>
            </w:r>
          </w:p>
          <w:p w:rsidR="00A00D00" w:rsidRDefault="00A00D00" w:rsidP="00F13F3C">
            <w:pPr>
              <w:pStyle w:val="Default"/>
              <w:rPr>
                <w:rFonts w:cs="Arial"/>
                <w:i/>
                <w:color w:val="auto"/>
                <w:sz w:val="22"/>
                <w:szCs w:val="22"/>
              </w:rPr>
            </w:pPr>
            <w:r w:rsidRPr="004937E7">
              <w:rPr>
                <w:rFonts w:cs="Arial"/>
                <w:i/>
                <w:color w:val="auto"/>
                <w:sz w:val="22"/>
                <w:szCs w:val="22"/>
              </w:rPr>
              <w:t xml:space="preserve">Nesneleri çıkarır. </w:t>
            </w:r>
          </w:p>
          <w:p w:rsidR="00A00D00" w:rsidRPr="004937E7" w:rsidRDefault="00A00D00" w:rsidP="00F13F3C">
            <w:pPr>
              <w:pStyle w:val="Default"/>
              <w:rPr>
                <w:rFonts w:cs="Arial"/>
                <w:i/>
                <w:color w:val="auto"/>
                <w:sz w:val="22"/>
                <w:szCs w:val="22"/>
              </w:rPr>
            </w:pPr>
            <w:r w:rsidRPr="004937E7">
              <w:rPr>
                <w:rFonts w:cs="Arial"/>
                <w:i/>
                <w:color w:val="auto"/>
                <w:sz w:val="22"/>
                <w:szCs w:val="22"/>
              </w:rPr>
              <w:t xml:space="preserve">Nesneleri yeni şekiller oluşturacak biçimde bir araya getirir. </w:t>
            </w:r>
          </w:p>
          <w:p w:rsidR="00A00D00" w:rsidRPr="004937E7" w:rsidRDefault="00A00D00" w:rsidP="00F13F3C">
            <w:pPr>
              <w:pStyle w:val="Default"/>
              <w:rPr>
                <w:rFonts w:cs="Arial"/>
                <w:b/>
                <w:bCs/>
                <w:color w:val="auto"/>
                <w:sz w:val="22"/>
                <w:szCs w:val="22"/>
              </w:rPr>
            </w:pPr>
            <w:r w:rsidRPr="004937E7">
              <w:rPr>
                <w:rFonts w:cs="Arial"/>
                <w:b/>
                <w:bCs/>
                <w:color w:val="auto"/>
                <w:sz w:val="22"/>
                <w:szCs w:val="22"/>
              </w:rPr>
              <w:t>SOSYAL VE DUYGUSAL GELİŞİM</w:t>
            </w:r>
          </w:p>
          <w:p w:rsidR="00A00D00" w:rsidRDefault="00A00D00" w:rsidP="00F13F3C">
            <w:pPr>
              <w:pStyle w:val="Default"/>
              <w:rPr>
                <w:rFonts w:cs="Arial"/>
                <w:b/>
                <w:bCs/>
                <w:color w:val="auto"/>
                <w:sz w:val="22"/>
                <w:szCs w:val="22"/>
              </w:rPr>
            </w:pPr>
            <w:r w:rsidRPr="004937E7">
              <w:rPr>
                <w:rFonts w:cs="Arial"/>
                <w:b/>
                <w:bCs/>
                <w:color w:val="auto"/>
                <w:sz w:val="22"/>
                <w:szCs w:val="22"/>
              </w:rPr>
              <w:t xml:space="preserve">Kazanım 3: Kendini yaratıcı yollarla ifade eder. </w:t>
            </w:r>
          </w:p>
          <w:p w:rsidR="00A00D00" w:rsidRDefault="00A00D00" w:rsidP="00F13F3C">
            <w:pPr>
              <w:pStyle w:val="Default"/>
              <w:rPr>
                <w:rFonts w:cs="Arial"/>
                <w:i/>
                <w:color w:val="auto"/>
                <w:sz w:val="22"/>
                <w:szCs w:val="22"/>
              </w:rPr>
            </w:pPr>
            <w:r w:rsidRPr="004937E7">
              <w:rPr>
                <w:b/>
                <w:i/>
                <w:color w:val="auto"/>
                <w:sz w:val="22"/>
                <w:szCs w:val="22"/>
              </w:rPr>
              <w:t>Göstergeler</w:t>
            </w:r>
            <w:r w:rsidRPr="004937E7">
              <w:rPr>
                <w:rFonts w:cs="Arial"/>
                <w:i/>
                <w:color w:val="auto"/>
                <w:sz w:val="22"/>
                <w:szCs w:val="22"/>
              </w:rPr>
              <w:t xml:space="preserve">: </w:t>
            </w:r>
          </w:p>
          <w:p w:rsidR="00A00D00" w:rsidRDefault="00A00D00" w:rsidP="00F13F3C">
            <w:pPr>
              <w:pStyle w:val="Default"/>
              <w:rPr>
                <w:rFonts w:cs="Arial"/>
                <w:i/>
                <w:color w:val="auto"/>
                <w:sz w:val="22"/>
                <w:szCs w:val="22"/>
              </w:rPr>
            </w:pPr>
            <w:r w:rsidRPr="004937E7">
              <w:rPr>
                <w:rFonts w:cs="Arial"/>
                <w:i/>
                <w:color w:val="auto"/>
                <w:sz w:val="22"/>
                <w:szCs w:val="22"/>
              </w:rPr>
              <w:t xml:space="preserve">Nesneleri alışılmışın dışında kullanır. </w:t>
            </w:r>
          </w:p>
          <w:p w:rsidR="00A00D00" w:rsidRPr="004937E7" w:rsidRDefault="00A00D00" w:rsidP="00F13F3C">
            <w:pPr>
              <w:pStyle w:val="Default"/>
              <w:rPr>
                <w:rFonts w:cs="Arial"/>
                <w:color w:val="auto"/>
                <w:sz w:val="22"/>
                <w:szCs w:val="22"/>
              </w:rPr>
            </w:pPr>
            <w:r w:rsidRPr="004937E7">
              <w:rPr>
                <w:rFonts w:cs="Arial"/>
                <w:i/>
                <w:color w:val="auto"/>
                <w:sz w:val="22"/>
                <w:szCs w:val="22"/>
              </w:rPr>
              <w:t>Özgün özellikler taşıyan ürünler oluşturur</w:t>
            </w:r>
            <w:r w:rsidRPr="004937E7">
              <w:rPr>
                <w:rFonts w:cs="Arial"/>
                <w:color w:val="auto"/>
                <w:sz w:val="22"/>
                <w:szCs w:val="22"/>
              </w:rPr>
              <w:t>.</w:t>
            </w:r>
          </w:p>
          <w:p w:rsidR="00A00D00" w:rsidRPr="001441EC" w:rsidRDefault="00A00D00" w:rsidP="00F13F3C">
            <w:pPr>
              <w:spacing w:after="0" w:line="240" w:lineRule="auto"/>
              <w:rPr>
                <w:rFonts w:cs="Calibri"/>
                <w:bCs/>
                <w:i/>
                <w:noProof w:val="0"/>
                <w:lang w:eastAsia="tr-TR"/>
              </w:rPr>
            </w:pPr>
          </w:p>
        </w:tc>
        <w:tc>
          <w:tcPr>
            <w:tcW w:w="7095" w:type="dxa"/>
            <w:tcBorders>
              <w:top w:val="single" w:sz="4" w:space="0" w:color="000000"/>
              <w:bottom w:val="single" w:sz="4" w:space="0" w:color="000000"/>
            </w:tcBorders>
          </w:tcPr>
          <w:p w:rsidR="00A00D00" w:rsidRPr="001441EC" w:rsidRDefault="00A00D00" w:rsidP="00F13F3C">
            <w:pPr>
              <w:autoSpaceDE w:val="0"/>
              <w:autoSpaceDN w:val="0"/>
              <w:adjustRightInd w:val="0"/>
              <w:spacing w:after="0" w:line="240" w:lineRule="auto"/>
              <w:jc w:val="center"/>
              <w:rPr>
                <w:rFonts w:cs="Calibri"/>
                <w:b/>
                <w:bCs/>
                <w:noProof w:val="0"/>
                <w:lang w:eastAsia="tr-TR"/>
              </w:rPr>
            </w:pPr>
          </w:p>
          <w:p w:rsidR="00A00D00" w:rsidRPr="001441EC" w:rsidRDefault="00A00D00" w:rsidP="00F13F3C">
            <w:pPr>
              <w:autoSpaceDE w:val="0"/>
              <w:autoSpaceDN w:val="0"/>
              <w:adjustRightInd w:val="0"/>
              <w:spacing w:after="0" w:line="240" w:lineRule="auto"/>
              <w:jc w:val="center"/>
              <w:rPr>
                <w:rFonts w:cs="Calibri"/>
                <w:b/>
                <w:bCs/>
                <w:noProof w:val="0"/>
                <w:lang w:eastAsia="tr-TR"/>
              </w:rPr>
            </w:pPr>
            <w:r w:rsidRPr="001441EC">
              <w:rPr>
                <w:rFonts w:cs="Calibri"/>
                <w:b/>
                <w:bCs/>
                <w:noProof w:val="0"/>
                <w:lang w:eastAsia="tr-TR"/>
              </w:rPr>
              <w:t>ÖĞRENME SÜRECİ</w:t>
            </w:r>
          </w:p>
          <w:p w:rsidR="00A00D00" w:rsidRPr="001441EC" w:rsidRDefault="00A00D00" w:rsidP="00F13F3C">
            <w:pPr>
              <w:pStyle w:val="ListeParagraf"/>
              <w:numPr>
                <w:ilvl w:val="0"/>
                <w:numId w:val="5"/>
              </w:numPr>
              <w:tabs>
                <w:tab w:val="left" w:pos="117"/>
              </w:tabs>
              <w:spacing w:after="0" w:line="240" w:lineRule="auto"/>
              <w:ind w:left="0" w:firstLine="0"/>
              <w:rPr>
                <w:rFonts w:cs="Arial"/>
                <w:bCs/>
              </w:rPr>
            </w:pPr>
            <w:r w:rsidRPr="001441EC">
              <w:rPr>
                <w:rFonts w:cs="Arial"/>
                <w:bCs/>
              </w:rPr>
              <w:t xml:space="preserve">Çocukların dikkatleri fen merkezine koyulmuş çiftlik hayvanları maketlerine çekilir. Bu hayvanların isimleri ve özelliklerinden bahsedilir. </w:t>
            </w:r>
          </w:p>
          <w:p w:rsidR="00A00D00" w:rsidRPr="001441EC" w:rsidRDefault="00A00D00" w:rsidP="00F13F3C">
            <w:pPr>
              <w:pStyle w:val="ListeParagraf"/>
              <w:numPr>
                <w:ilvl w:val="0"/>
                <w:numId w:val="5"/>
              </w:numPr>
              <w:tabs>
                <w:tab w:val="left" w:pos="117"/>
              </w:tabs>
              <w:spacing w:after="0" w:line="240" w:lineRule="auto"/>
              <w:ind w:left="0" w:firstLine="0"/>
              <w:rPr>
                <w:rFonts w:cs="Arial"/>
                <w:bCs/>
              </w:rPr>
            </w:pPr>
            <w:r w:rsidRPr="001441EC">
              <w:rPr>
                <w:rFonts w:cs="Arial"/>
                <w:bCs/>
              </w:rPr>
              <w:t>Sebzelerden koyunlar çalışması için gerekli hazırlıklar çocuklarla birlikte yapılır. Bu sırada kürdanların sivri uçlarına dikkat çekilir. Karnabaharın tırtıklı yüzeyinde farkındalık sağlanır. Sivri küt, tırtıklı düz kavramları pekiştirilir.</w:t>
            </w:r>
          </w:p>
          <w:p w:rsidR="00A00D00" w:rsidRPr="001441EC" w:rsidRDefault="00A00D00" w:rsidP="00F13F3C">
            <w:pPr>
              <w:pStyle w:val="ListeParagraf"/>
              <w:numPr>
                <w:ilvl w:val="0"/>
                <w:numId w:val="5"/>
              </w:numPr>
              <w:tabs>
                <w:tab w:val="left" w:pos="117"/>
              </w:tabs>
              <w:spacing w:after="0" w:line="240" w:lineRule="auto"/>
              <w:ind w:left="0" w:firstLine="0"/>
              <w:rPr>
                <w:rFonts w:cs="Arial"/>
                <w:bCs/>
              </w:rPr>
            </w:pPr>
            <w:r w:rsidRPr="001441EC">
              <w:rPr>
                <w:rFonts w:cs="Arial"/>
                <w:bCs/>
              </w:rPr>
              <w:t>Karnabahar küçük parçalara ayrılır. Her çocuğa 5 adet kü</w:t>
            </w:r>
            <w:r>
              <w:rPr>
                <w:rFonts w:cs="Arial"/>
                <w:bCs/>
              </w:rPr>
              <w:t>rdan, bir küçük bir büyük karn</w:t>
            </w:r>
            <w:r w:rsidRPr="001441EC">
              <w:rPr>
                <w:rFonts w:cs="Arial"/>
                <w:bCs/>
              </w:rPr>
              <w:t>abahar parçası verilir.  Çocuklardan kürdanların 4 tanesini büyük karnabahara batırmaları, bir tanesini ise küçük karnabahar parçasına batırmaları istenir. Beşinci kürdan önce küçük karnabahar parçasına daha sonra diğer ucundan büyük karnabahar parçasına takılır. Küçük karnabahar parçasına boynuz, göz, burun ağız vb. süslemeler yapılarak kafa kısmı oluşturulur.</w:t>
            </w:r>
          </w:p>
          <w:p w:rsidR="00A00D00" w:rsidRPr="001441EC" w:rsidRDefault="00A00D00" w:rsidP="00F13F3C">
            <w:pPr>
              <w:pStyle w:val="ListeParagraf"/>
              <w:numPr>
                <w:ilvl w:val="0"/>
                <w:numId w:val="5"/>
              </w:numPr>
              <w:tabs>
                <w:tab w:val="left" w:pos="117"/>
              </w:tabs>
              <w:spacing w:after="0" w:line="240" w:lineRule="auto"/>
              <w:ind w:left="0" w:firstLine="0"/>
            </w:pPr>
            <w:r w:rsidRPr="001441EC">
              <w:rPr>
                <w:rFonts w:cs="Arial"/>
                <w:bCs/>
              </w:rPr>
              <w:t xml:space="preserve"> Bütün koyunlar bir araya getirilir. Artık materyallerden ve yosun parçalarından bir çiftlik kompozisyonu oluşturulur. Koyunlar içine yerleştilerek grup çalışması yapılır.</w:t>
            </w:r>
          </w:p>
        </w:tc>
      </w:tr>
      <w:tr w:rsidR="00A00D00" w:rsidRPr="001441EC" w:rsidTr="00F13F3C">
        <w:tc>
          <w:tcPr>
            <w:tcW w:w="7054" w:type="dxa"/>
            <w:tcBorders>
              <w:top w:val="single" w:sz="4" w:space="0" w:color="000000"/>
              <w:bottom w:val="single" w:sz="4" w:space="0" w:color="000000"/>
            </w:tcBorders>
          </w:tcPr>
          <w:p w:rsidR="00A00D00" w:rsidRPr="001441EC" w:rsidRDefault="00A00D00" w:rsidP="00F13F3C">
            <w:pPr>
              <w:spacing w:after="0" w:line="240" w:lineRule="auto"/>
              <w:rPr>
                <w:rFonts w:cs="Calibri"/>
                <w:b/>
                <w:noProof w:val="0"/>
                <w:lang w:eastAsia="tr-TR"/>
              </w:rPr>
            </w:pPr>
          </w:p>
          <w:p w:rsidR="00A00D00" w:rsidRPr="001441EC" w:rsidRDefault="00A00D00" w:rsidP="00F13F3C">
            <w:pPr>
              <w:tabs>
                <w:tab w:val="left" w:pos="993"/>
              </w:tabs>
              <w:spacing w:after="0" w:line="240" w:lineRule="auto"/>
              <w:jc w:val="center"/>
              <w:rPr>
                <w:rFonts w:cs="Calibri"/>
                <w:b/>
                <w:noProof w:val="0"/>
                <w:lang w:eastAsia="tr-TR"/>
              </w:rPr>
            </w:pPr>
            <w:r w:rsidRPr="001441EC">
              <w:rPr>
                <w:rFonts w:cs="Calibri"/>
                <w:b/>
                <w:noProof w:val="0"/>
                <w:lang w:eastAsia="tr-TR"/>
              </w:rPr>
              <w:t>Materyaller</w:t>
            </w:r>
          </w:p>
          <w:p w:rsidR="00A00D00" w:rsidRPr="001441EC" w:rsidRDefault="00A00D00" w:rsidP="00F13F3C">
            <w:pPr>
              <w:tabs>
                <w:tab w:val="left" w:pos="993"/>
              </w:tabs>
              <w:spacing w:after="0" w:line="240" w:lineRule="auto"/>
              <w:jc w:val="center"/>
              <w:rPr>
                <w:rFonts w:cs="Calibri"/>
                <w:b/>
                <w:noProof w:val="0"/>
                <w:lang w:eastAsia="tr-TR"/>
              </w:rPr>
            </w:pPr>
            <w:r w:rsidRPr="001441EC">
              <w:rPr>
                <w:rFonts w:cs="Calibri"/>
                <w:bCs/>
                <w:noProof w:val="0"/>
                <w:lang w:eastAsia="tr-TR"/>
              </w:rPr>
              <w:t>Karnabahar, kürdan, koyun, çiftlik hayvanları, yosun</w:t>
            </w:r>
          </w:p>
          <w:p w:rsidR="00A00D00" w:rsidRPr="001441EC" w:rsidRDefault="00A00D00" w:rsidP="00F13F3C">
            <w:pPr>
              <w:tabs>
                <w:tab w:val="left" w:pos="993"/>
              </w:tabs>
              <w:spacing w:after="0" w:line="240" w:lineRule="auto"/>
              <w:jc w:val="center"/>
              <w:rPr>
                <w:rFonts w:cs="Calibri"/>
                <w:b/>
                <w:bCs/>
                <w:noProof w:val="0"/>
                <w:lang w:eastAsia="tr-TR"/>
              </w:rPr>
            </w:pPr>
            <w:r w:rsidRPr="001441EC">
              <w:rPr>
                <w:rFonts w:cs="Calibri"/>
                <w:b/>
                <w:bCs/>
                <w:noProof w:val="0"/>
                <w:lang w:eastAsia="tr-TR"/>
              </w:rPr>
              <w:t>Sözcükler</w:t>
            </w:r>
          </w:p>
          <w:p w:rsidR="00A00D00" w:rsidRPr="001441EC" w:rsidRDefault="00A00D00" w:rsidP="00F13F3C">
            <w:pPr>
              <w:tabs>
                <w:tab w:val="left" w:pos="993"/>
              </w:tabs>
              <w:spacing w:after="0" w:line="240" w:lineRule="auto"/>
              <w:jc w:val="center"/>
              <w:rPr>
                <w:rFonts w:cs="Calibri"/>
                <w:b/>
                <w:bCs/>
                <w:noProof w:val="0"/>
                <w:lang w:eastAsia="tr-TR"/>
              </w:rPr>
            </w:pPr>
            <w:r w:rsidRPr="001441EC">
              <w:rPr>
                <w:rFonts w:cs="Calibri"/>
                <w:bCs/>
                <w:noProof w:val="0"/>
                <w:lang w:eastAsia="tr-TR"/>
              </w:rPr>
              <w:t>Karnabahar, kürdan, koyun, çiftlik hayvanları, yosun</w:t>
            </w:r>
          </w:p>
          <w:p w:rsidR="00A00D00" w:rsidRPr="001441EC" w:rsidRDefault="00A00D00" w:rsidP="00F13F3C">
            <w:pPr>
              <w:tabs>
                <w:tab w:val="left" w:pos="991"/>
              </w:tabs>
              <w:spacing w:after="0" w:line="240" w:lineRule="auto"/>
              <w:jc w:val="center"/>
              <w:rPr>
                <w:rFonts w:cs="Calibri"/>
                <w:b/>
                <w:bCs/>
                <w:noProof w:val="0"/>
                <w:lang w:eastAsia="tr-TR"/>
              </w:rPr>
            </w:pPr>
            <w:r w:rsidRPr="001441EC">
              <w:rPr>
                <w:rFonts w:cs="Calibri"/>
                <w:b/>
                <w:bCs/>
                <w:noProof w:val="0"/>
                <w:lang w:eastAsia="tr-TR"/>
              </w:rPr>
              <w:t>Kavramlar</w:t>
            </w:r>
          </w:p>
          <w:p w:rsidR="00A00D00" w:rsidRPr="001441EC" w:rsidRDefault="00A00D00" w:rsidP="00F13F3C">
            <w:pPr>
              <w:tabs>
                <w:tab w:val="left" w:pos="991"/>
              </w:tabs>
              <w:spacing w:after="0" w:line="240" w:lineRule="auto"/>
              <w:jc w:val="center"/>
              <w:rPr>
                <w:rFonts w:cs="Calibri"/>
                <w:bCs/>
                <w:noProof w:val="0"/>
                <w:lang w:eastAsia="tr-TR"/>
              </w:rPr>
            </w:pPr>
            <w:r w:rsidRPr="001441EC">
              <w:rPr>
                <w:rFonts w:cs="Calibri"/>
                <w:bCs/>
                <w:noProof w:val="0"/>
                <w:lang w:eastAsia="tr-TR"/>
              </w:rPr>
              <w:t xml:space="preserve">Sivri, küt, </w:t>
            </w:r>
            <w:proofErr w:type="gramStart"/>
            <w:r w:rsidRPr="001441EC">
              <w:rPr>
                <w:rFonts w:cs="Calibri"/>
                <w:bCs/>
                <w:noProof w:val="0"/>
                <w:lang w:eastAsia="tr-TR"/>
              </w:rPr>
              <w:t>tırtıklı</w:t>
            </w:r>
            <w:proofErr w:type="gramEnd"/>
            <w:r w:rsidRPr="001441EC">
              <w:rPr>
                <w:rFonts w:cs="Calibri"/>
                <w:bCs/>
                <w:noProof w:val="0"/>
                <w:lang w:eastAsia="tr-TR"/>
              </w:rPr>
              <w:t>, düz.</w:t>
            </w:r>
          </w:p>
          <w:p w:rsidR="00A00D00" w:rsidRPr="001441EC" w:rsidRDefault="00A00D00" w:rsidP="00F13F3C">
            <w:pPr>
              <w:tabs>
                <w:tab w:val="left" w:pos="991"/>
              </w:tabs>
              <w:spacing w:after="0" w:line="240" w:lineRule="auto"/>
              <w:jc w:val="center"/>
              <w:rPr>
                <w:rFonts w:cs="Calibri"/>
                <w:bCs/>
                <w:noProof w:val="0"/>
                <w:lang w:eastAsia="tr-TR"/>
              </w:rPr>
            </w:pPr>
          </w:p>
        </w:tc>
        <w:tc>
          <w:tcPr>
            <w:tcW w:w="7229" w:type="dxa"/>
            <w:gridSpan w:val="3"/>
            <w:tcBorders>
              <w:top w:val="single" w:sz="4" w:space="0" w:color="000000"/>
              <w:bottom w:val="single" w:sz="4" w:space="0" w:color="000000"/>
            </w:tcBorders>
          </w:tcPr>
          <w:p w:rsidR="00A00D00" w:rsidRPr="001441EC" w:rsidRDefault="00A00D00" w:rsidP="00F13F3C">
            <w:pPr>
              <w:autoSpaceDE w:val="0"/>
              <w:autoSpaceDN w:val="0"/>
              <w:adjustRightInd w:val="0"/>
              <w:spacing w:after="0" w:line="240" w:lineRule="auto"/>
              <w:jc w:val="center"/>
              <w:rPr>
                <w:rFonts w:cs="Calibri"/>
                <w:b/>
                <w:noProof w:val="0"/>
                <w:lang w:eastAsia="tr-TR"/>
              </w:rPr>
            </w:pPr>
          </w:p>
          <w:p w:rsidR="00A00D00" w:rsidRPr="001441EC" w:rsidRDefault="00A00D00" w:rsidP="00F13F3C">
            <w:pPr>
              <w:autoSpaceDE w:val="0"/>
              <w:autoSpaceDN w:val="0"/>
              <w:adjustRightInd w:val="0"/>
              <w:spacing w:after="0" w:line="240" w:lineRule="auto"/>
              <w:jc w:val="center"/>
              <w:rPr>
                <w:rFonts w:cs="Calibri"/>
                <w:b/>
                <w:noProof w:val="0"/>
                <w:lang w:eastAsia="tr-TR"/>
              </w:rPr>
            </w:pPr>
            <w:r w:rsidRPr="001441EC">
              <w:rPr>
                <w:rFonts w:cs="Calibri"/>
                <w:b/>
                <w:noProof w:val="0"/>
                <w:lang w:eastAsia="tr-TR"/>
              </w:rPr>
              <w:t>AİLE KATILIMI</w:t>
            </w:r>
          </w:p>
          <w:p w:rsidR="00A00D00" w:rsidRPr="001441EC" w:rsidRDefault="00A00D00" w:rsidP="00F13F3C">
            <w:pPr>
              <w:pStyle w:val="ListeParagraf"/>
              <w:numPr>
                <w:ilvl w:val="0"/>
                <w:numId w:val="6"/>
              </w:numPr>
              <w:tabs>
                <w:tab w:val="left" w:pos="176"/>
              </w:tabs>
              <w:spacing w:after="0" w:line="240" w:lineRule="auto"/>
              <w:ind w:left="34" w:hanging="34"/>
              <w:rPr>
                <w:rFonts w:cs="Calibri"/>
                <w:b/>
                <w:noProof w:val="0"/>
                <w:lang w:eastAsia="tr-TR"/>
              </w:rPr>
            </w:pPr>
            <w:r w:rsidRPr="001441EC">
              <w:rPr>
                <w:rFonts w:cs="Arial"/>
              </w:rPr>
              <w:t>Ailelerden çocuklarıyla birlikte pazara gitmeleri; oradaki sebezeleri incelemeleri değişik hayvanlara benzeyen sebzeleri seçerek çocuklarıyla birlikte hayvan oyuncakları yapmaları istenir.</w:t>
            </w:r>
          </w:p>
          <w:p w:rsidR="00A00D00" w:rsidRPr="001441EC" w:rsidRDefault="00A00D00" w:rsidP="00F13F3C">
            <w:pPr>
              <w:pStyle w:val="amlcaocukPlan"/>
              <w:numPr>
                <w:ilvl w:val="0"/>
                <w:numId w:val="0"/>
              </w:numPr>
              <w:ind w:left="227" w:hanging="227"/>
              <w:rPr>
                <w:sz w:val="22"/>
                <w:szCs w:val="22"/>
              </w:rPr>
            </w:pPr>
          </w:p>
        </w:tc>
      </w:tr>
    </w:tbl>
    <w:p w:rsidR="00A00D00" w:rsidRPr="001441EC" w:rsidRDefault="00A00D00" w:rsidP="00F13F3C">
      <w:pPr>
        <w:spacing w:after="0" w:line="24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4"/>
        <w:gridCol w:w="7106"/>
      </w:tblGrid>
      <w:tr w:rsidR="00A00D00" w:rsidRPr="001441EC" w:rsidTr="002702D7">
        <w:tc>
          <w:tcPr>
            <w:tcW w:w="7423" w:type="dxa"/>
            <w:tcBorders>
              <w:top w:val="single" w:sz="4" w:space="0" w:color="000000"/>
              <w:bottom w:val="single" w:sz="4" w:space="0" w:color="000000"/>
            </w:tcBorders>
          </w:tcPr>
          <w:p w:rsidR="00A00D00" w:rsidRPr="001441EC" w:rsidRDefault="00A00D00" w:rsidP="00F13F3C">
            <w:pPr>
              <w:autoSpaceDE w:val="0"/>
              <w:autoSpaceDN w:val="0"/>
              <w:adjustRightInd w:val="0"/>
              <w:spacing w:after="0" w:line="240" w:lineRule="auto"/>
              <w:jc w:val="center"/>
              <w:rPr>
                <w:rFonts w:cs="Calibri"/>
                <w:b/>
                <w:noProof w:val="0"/>
                <w:lang w:eastAsia="tr-TR"/>
              </w:rPr>
            </w:pPr>
            <w:r w:rsidRPr="001441EC">
              <w:rPr>
                <w:rFonts w:eastAsia="Arial Unicode MS" w:cs="Calibri"/>
                <w:noProof w:val="0"/>
                <w:lang w:eastAsia="tr-TR"/>
              </w:rPr>
              <w:t xml:space="preserve"> </w:t>
            </w:r>
            <w:r w:rsidRPr="001441EC">
              <w:rPr>
                <w:rFonts w:cs="Calibri"/>
                <w:b/>
                <w:noProof w:val="0"/>
                <w:lang w:eastAsia="tr-TR"/>
              </w:rPr>
              <w:t>DEĞERLENDİRME</w:t>
            </w:r>
          </w:p>
          <w:p w:rsidR="00A00D00" w:rsidRPr="001441EC" w:rsidRDefault="00A00D00" w:rsidP="00F13F3C">
            <w:pPr>
              <w:pStyle w:val="amlcaocukPlan"/>
              <w:numPr>
                <w:ilvl w:val="0"/>
                <w:numId w:val="0"/>
              </w:numPr>
              <w:ind w:left="142"/>
              <w:rPr>
                <w:sz w:val="22"/>
                <w:szCs w:val="22"/>
              </w:rPr>
            </w:pPr>
            <w:r w:rsidRPr="001441EC">
              <w:rPr>
                <w:sz w:val="22"/>
                <w:szCs w:val="22"/>
              </w:rPr>
              <w:t>Etkinlik sonunda çocuklara aşağıdaki türde sorular yöneltilebilir.</w:t>
            </w:r>
          </w:p>
          <w:p w:rsidR="00A00D00" w:rsidRPr="001441EC" w:rsidRDefault="00A00D00" w:rsidP="00F13F3C">
            <w:pPr>
              <w:pStyle w:val="amlcaocukPlan"/>
              <w:rPr>
                <w:sz w:val="22"/>
                <w:szCs w:val="22"/>
              </w:rPr>
            </w:pPr>
            <w:r w:rsidRPr="001441EC">
              <w:rPr>
                <w:sz w:val="22"/>
                <w:szCs w:val="22"/>
              </w:rPr>
              <w:t xml:space="preserve">Çiftlikte hangi hayvanlar vardır? </w:t>
            </w:r>
          </w:p>
          <w:p w:rsidR="00A00D00" w:rsidRPr="001441EC" w:rsidRDefault="00A00D00" w:rsidP="00F13F3C">
            <w:pPr>
              <w:pStyle w:val="amlcaocukPlan"/>
              <w:rPr>
                <w:sz w:val="22"/>
                <w:szCs w:val="22"/>
              </w:rPr>
            </w:pPr>
            <w:r>
              <w:rPr>
                <w:sz w:val="22"/>
                <w:szCs w:val="22"/>
              </w:rPr>
              <w:t>Siz</w:t>
            </w:r>
            <w:r w:rsidRPr="001441EC">
              <w:rPr>
                <w:sz w:val="22"/>
                <w:szCs w:val="22"/>
              </w:rPr>
              <w:t>ce sebzelerle başka hangi hayvanlar yapılabilir?</w:t>
            </w:r>
          </w:p>
          <w:p w:rsidR="00A00D00" w:rsidRPr="001441EC" w:rsidRDefault="00A00D00" w:rsidP="00F13F3C">
            <w:pPr>
              <w:pStyle w:val="amlcaocukPlan"/>
              <w:rPr>
                <w:sz w:val="22"/>
                <w:szCs w:val="22"/>
              </w:rPr>
            </w:pPr>
            <w:r w:rsidRPr="001441EC">
              <w:rPr>
                <w:sz w:val="22"/>
                <w:szCs w:val="22"/>
              </w:rPr>
              <w:t>Bu hayvanlar ne ile beslenirler? Nerelerde yaşarlar?</w:t>
            </w:r>
          </w:p>
        </w:tc>
        <w:tc>
          <w:tcPr>
            <w:tcW w:w="7423" w:type="dxa"/>
            <w:tcBorders>
              <w:top w:val="single" w:sz="4" w:space="0" w:color="000000"/>
              <w:bottom w:val="single" w:sz="4" w:space="0" w:color="000000"/>
            </w:tcBorders>
          </w:tcPr>
          <w:p w:rsidR="00A00D00" w:rsidRPr="001441EC" w:rsidRDefault="00A00D00" w:rsidP="00F13F3C">
            <w:pPr>
              <w:autoSpaceDE w:val="0"/>
              <w:autoSpaceDN w:val="0"/>
              <w:adjustRightInd w:val="0"/>
              <w:spacing w:after="0" w:line="240" w:lineRule="auto"/>
              <w:jc w:val="center"/>
              <w:rPr>
                <w:rFonts w:cs="Calibri"/>
                <w:b/>
                <w:noProof w:val="0"/>
                <w:lang w:eastAsia="tr-TR"/>
              </w:rPr>
            </w:pPr>
          </w:p>
          <w:p w:rsidR="00A00D00" w:rsidRPr="001441EC" w:rsidRDefault="00A00D00" w:rsidP="00F13F3C">
            <w:pPr>
              <w:autoSpaceDE w:val="0"/>
              <w:autoSpaceDN w:val="0"/>
              <w:adjustRightInd w:val="0"/>
              <w:spacing w:after="0" w:line="240" w:lineRule="auto"/>
              <w:jc w:val="center"/>
              <w:rPr>
                <w:rFonts w:cs="Calibri"/>
                <w:b/>
                <w:noProof w:val="0"/>
                <w:lang w:eastAsia="tr-TR"/>
              </w:rPr>
            </w:pPr>
            <w:r w:rsidRPr="001441EC">
              <w:rPr>
                <w:rFonts w:cs="Calibri"/>
                <w:b/>
                <w:noProof w:val="0"/>
                <w:lang w:eastAsia="tr-TR"/>
              </w:rPr>
              <w:t>UYARLAMA</w:t>
            </w:r>
          </w:p>
          <w:p w:rsidR="00A00D00" w:rsidRPr="001441EC" w:rsidRDefault="00A00D00" w:rsidP="00F13F3C">
            <w:pPr>
              <w:pStyle w:val="amlcaocukPlan"/>
              <w:rPr>
                <w:sz w:val="22"/>
                <w:szCs w:val="22"/>
              </w:rPr>
            </w:pPr>
            <w:r w:rsidRPr="001441EC">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A00D00" w:rsidRPr="001441EC" w:rsidRDefault="00A00D00" w:rsidP="00F13F3C">
      <w:pPr>
        <w:spacing w:line="240" w:lineRule="auto"/>
        <w:jc w:val="center"/>
        <w:rPr>
          <w:rFonts w:cs="Calibri"/>
          <w:b/>
          <w:noProof w:val="0"/>
        </w:rPr>
      </w:pPr>
      <w:r w:rsidRPr="001441EC">
        <w:rPr>
          <w:rFonts w:eastAsia="Arial Unicode MS" w:cs="Calibri"/>
          <w:b/>
          <w:bCs/>
          <w:lang w:val="en-US"/>
        </w:rPr>
        <w:t>Nesne Kartları</w:t>
      </w:r>
    </w:p>
    <w:p w:rsidR="00A00D00" w:rsidRPr="001441EC" w:rsidRDefault="00A00D00" w:rsidP="00F13F3C">
      <w:pPr>
        <w:spacing w:after="0" w:line="240" w:lineRule="auto"/>
        <w:rPr>
          <w:rFonts w:cs="Calibri"/>
          <w:bCs/>
          <w:noProof w:val="0"/>
        </w:rPr>
      </w:pPr>
      <w:r w:rsidRPr="001441EC">
        <w:rPr>
          <w:rFonts w:cs="Calibri"/>
          <w:b/>
          <w:bCs/>
          <w:noProof w:val="0"/>
        </w:rPr>
        <w:t xml:space="preserve">Etkinlik Çeşidi: </w:t>
      </w:r>
      <w:r>
        <w:rPr>
          <w:bCs/>
        </w:rPr>
        <w:t xml:space="preserve">Oyun </w:t>
      </w:r>
      <w:r w:rsidRPr="001441EC">
        <w:rPr>
          <w:bCs/>
        </w:rPr>
        <w:t>(Büyük Grup Etkinliği)</w:t>
      </w:r>
      <w:r w:rsidRPr="001441EC">
        <w:rPr>
          <w:rFonts w:cs="Calibri"/>
          <w:bCs/>
          <w:noProof w:val="0"/>
        </w:rPr>
        <w:t xml:space="preserve"> </w:t>
      </w:r>
      <w:r w:rsidRPr="001441EC">
        <w:rPr>
          <w:rFonts w:cs="Calibri"/>
          <w:bCs/>
          <w:noProof w:val="0"/>
        </w:rPr>
        <w:tab/>
      </w:r>
      <w:r w:rsidRPr="001441EC">
        <w:rPr>
          <w:rFonts w:cs="Calibri"/>
          <w:bCs/>
          <w:noProof w:val="0"/>
        </w:rPr>
        <w:tab/>
      </w:r>
      <w:r w:rsidRPr="001441EC">
        <w:rPr>
          <w:rFonts w:cs="Calibri"/>
          <w:bCs/>
          <w:noProof w:val="0"/>
        </w:rPr>
        <w:tab/>
      </w:r>
      <w:r w:rsidRPr="001441EC">
        <w:rPr>
          <w:rFonts w:cs="Calibri"/>
          <w:bCs/>
          <w:noProof w:val="0"/>
        </w:rPr>
        <w:tab/>
      </w:r>
      <w:r w:rsidRPr="001441EC">
        <w:rPr>
          <w:rFonts w:cs="Calibri"/>
          <w:bCs/>
          <w:noProof w:val="0"/>
        </w:rPr>
        <w:tab/>
      </w:r>
      <w:r w:rsidRPr="001441EC">
        <w:rPr>
          <w:rFonts w:cs="Calibri"/>
          <w:bCs/>
          <w:noProof w:val="0"/>
        </w:rPr>
        <w:tab/>
      </w:r>
    </w:p>
    <w:p w:rsidR="00A00D00" w:rsidRPr="001441EC" w:rsidRDefault="00A00D00" w:rsidP="00F13F3C">
      <w:pPr>
        <w:spacing w:after="0" w:line="240" w:lineRule="auto"/>
        <w:rPr>
          <w:rFonts w:cs="Calibri"/>
          <w:b/>
          <w:lang w:eastAsia="tr-TR"/>
        </w:rPr>
      </w:pPr>
      <w:r w:rsidRPr="001441EC">
        <w:rPr>
          <w:rFonts w:cs="Calibri"/>
          <w:bCs/>
          <w:noProof w:val="0"/>
        </w:rPr>
        <w:t>Y</w:t>
      </w:r>
      <w:r w:rsidRPr="001441EC">
        <w:rPr>
          <w:rFonts w:cs="Calibri"/>
          <w:b/>
          <w:noProof w:val="0"/>
        </w:rPr>
        <w:t xml:space="preserve">aş Grubu: </w:t>
      </w:r>
      <w:r w:rsidRPr="001441EC">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9"/>
        <w:gridCol w:w="7101"/>
      </w:tblGrid>
      <w:tr w:rsidR="00A00D00" w:rsidRPr="001441EC" w:rsidTr="002702D7">
        <w:tc>
          <w:tcPr>
            <w:tcW w:w="7423" w:type="dxa"/>
            <w:tcBorders>
              <w:top w:val="single" w:sz="4" w:space="0" w:color="000000"/>
              <w:bottom w:val="single" w:sz="4" w:space="0" w:color="000000"/>
            </w:tcBorders>
          </w:tcPr>
          <w:p w:rsidR="00A00D00" w:rsidRPr="001441EC" w:rsidRDefault="00A00D00" w:rsidP="00F13F3C">
            <w:pPr>
              <w:spacing w:after="0" w:line="240" w:lineRule="auto"/>
              <w:jc w:val="center"/>
              <w:rPr>
                <w:rFonts w:cs="Calibri"/>
                <w:b/>
                <w:bCs/>
                <w:noProof w:val="0"/>
                <w:lang w:eastAsia="tr-TR"/>
              </w:rPr>
            </w:pPr>
          </w:p>
          <w:p w:rsidR="00A00D00" w:rsidRPr="001441EC" w:rsidRDefault="00A00D00" w:rsidP="00F13F3C">
            <w:pPr>
              <w:spacing w:after="0" w:line="240" w:lineRule="auto"/>
              <w:jc w:val="center"/>
              <w:rPr>
                <w:rFonts w:cs="Calibri"/>
                <w:b/>
                <w:bCs/>
                <w:noProof w:val="0"/>
                <w:lang w:eastAsia="tr-TR"/>
              </w:rPr>
            </w:pPr>
            <w:r w:rsidRPr="001441EC">
              <w:rPr>
                <w:rFonts w:cs="Calibri"/>
                <w:b/>
                <w:bCs/>
                <w:noProof w:val="0"/>
                <w:lang w:eastAsia="tr-TR"/>
              </w:rPr>
              <w:t>KAZANIMLAR VE GÖSTERGELERİ</w:t>
            </w:r>
          </w:p>
          <w:p w:rsidR="00A00D00" w:rsidRPr="001441EC" w:rsidRDefault="00A00D00" w:rsidP="00F13F3C">
            <w:pPr>
              <w:spacing w:after="0" w:line="240" w:lineRule="auto"/>
              <w:rPr>
                <w:b/>
              </w:rPr>
            </w:pPr>
            <w:r>
              <w:rPr>
                <w:b/>
              </w:rPr>
              <w:t>BİLİŞSEL GELİŞİM</w:t>
            </w:r>
          </w:p>
          <w:p w:rsidR="00A00D00" w:rsidRDefault="00A00D00" w:rsidP="00F13F3C">
            <w:pPr>
              <w:spacing w:after="0" w:line="240" w:lineRule="auto"/>
              <w:rPr>
                <w:b/>
                <w:i/>
              </w:rPr>
            </w:pPr>
            <w:r w:rsidRPr="001441EC">
              <w:rPr>
                <w:b/>
              </w:rPr>
              <w:t>Kazanım 5: Nesne veya varlıkları gözlemler</w:t>
            </w:r>
            <w:r>
              <w:rPr>
                <w:b/>
                <w:i/>
              </w:rPr>
              <w:t>.</w:t>
            </w:r>
          </w:p>
          <w:p w:rsidR="00A00D00" w:rsidRDefault="00A00D00" w:rsidP="00F13F3C">
            <w:pPr>
              <w:spacing w:after="0" w:line="240" w:lineRule="auto"/>
              <w:rPr>
                <w:b/>
                <w:i/>
              </w:rPr>
            </w:pPr>
            <w:r w:rsidRPr="001441EC">
              <w:rPr>
                <w:b/>
                <w:i/>
              </w:rPr>
              <w:t>Göstergeleri:</w:t>
            </w:r>
          </w:p>
          <w:p w:rsidR="00A00D00" w:rsidRPr="001441EC" w:rsidRDefault="00A00D00" w:rsidP="00F13F3C">
            <w:pPr>
              <w:spacing w:after="0" w:line="240" w:lineRule="auto"/>
              <w:rPr>
                <w:b/>
                <w:i/>
              </w:rPr>
            </w:pPr>
            <w:r w:rsidRPr="001441EC">
              <w:rPr>
                <w:i/>
              </w:rPr>
              <w:t>Nesne/varlığın adını söyler.</w:t>
            </w:r>
          </w:p>
          <w:p w:rsidR="00A00D00" w:rsidRDefault="00A00D00" w:rsidP="00F13F3C">
            <w:pPr>
              <w:spacing w:after="0" w:line="240" w:lineRule="auto"/>
              <w:rPr>
                <w:i/>
              </w:rPr>
            </w:pPr>
            <w:r w:rsidRPr="001441EC">
              <w:rPr>
                <w:i/>
              </w:rPr>
              <w:t xml:space="preserve">Nesne/varlığın rengini söyler. </w:t>
            </w:r>
          </w:p>
          <w:p w:rsidR="00A00D00" w:rsidRDefault="00A00D00" w:rsidP="00F13F3C">
            <w:pPr>
              <w:spacing w:after="0" w:line="240" w:lineRule="auto"/>
              <w:rPr>
                <w:i/>
              </w:rPr>
            </w:pPr>
            <w:r w:rsidRPr="001441EC">
              <w:rPr>
                <w:i/>
              </w:rPr>
              <w:t xml:space="preserve">Nesne/varlığın şeklini söyler. </w:t>
            </w:r>
          </w:p>
          <w:p w:rsidR="00A00D00" w:rsidRDefault="00A00D00" w:rsidP="00F13F3C">
            <w:pPr>
              <w:spacing w:after="0" w:line="240" w:lineRule="auto"/>
              <w:rPr>
                <w:i/>
              </w:rPr>
            </w:pPr>
            <w:r w:rsidRPr="001441EC">
              <w:rPr>
                <w:i/>
              </w:rPr>
              <w:t xml:space="preserve">Nesne/varlığın büyüklüğünü söyler. </w:t>
            </w:r>
          </w:p>
          <w:p w:rsidR="00A00D00" w:rsidRPr="001441EC" w:rsidRDefault="00A00D00" w:rsidP="00F13F3C">
            <w:pPr>
              <w:spacing w:after="0" w:line="240" w:lineRule="auto"/>
              <w:rPr>
                <w:i/>
              </w:rPr>
            </w:pPr>
            <w:r w:rsidRPr="001441EC">
              <w:rPr>
                <w:i/>
              </w:rPr>
              <w:t>Nesne/varlığın uzunluğunu söyler. Nesne/varlığın dokusunu söyler. Nesne/v</w:t>
            </w:r>
            <w:r>
              <w:rPr>
                <w:i/>
              </w:rPr>
              <w:t>arlığın sesini söyler.</w:t>
            </w:r>
          </w:p>
          <w:p w:rsidR="00A00D00" w:rsidRDefault="00A00D00" w:rsidP="00F13F3C">
            <w:pPr>
              <w:spacing w:after="0" w:line="240" w:lineRule="auto"/>
              <w:rPr>
                <w:b/>
                <w:i/>
              </w:rPr>
            </w:pPr>
            <w:r w:rsidRPr="001441EC">
              <w:rPr>
                <w:b/>
              </w:rPr>
              <w:t xml:space="preserve">Kazanım 8: Nesne ya da varlıkların özelliklerini karşılaştırır. </w:t>
            </w:r>
          </w:p>
          <w:p w:rsidR="00A00D00" w:rsidRDefault="00A00D00" w:rsidP="00F13F3C">
            <w:pPr>
              <w:spacing w:after="0" w:line="240" w:lineRule="auto"/>
              <w:rPr>
                <w:b/>
                <w:i/>
              </w:rPr>
            </w:pPr>
            <w:r w:rsidRPr="001441EC">
              <w:rPr>
                <w:b/>
                <w:i/>
              </w:rPr>
              <w:t xml:space="preserve">Göstergeleri: </w:t>
            </w:r>
          </w:p>
          <w:p w:rsidR="00A00D00" w:rsidRPr="001441EC" w:rsidRDefault="00A00D00" w:rsidP="00F13F3C">
            <w:pPr>
              <w:spacing w:after="0" w:line="240" w:lineRule="auto"/>
              <w:rPr>
                <w:b/>
              </w:rPr>
            </w:pPr>
            <w:r w:rsidRPr="001441EC">
              <w:rPr>
                <w:i/>
              </w:rPr>
              <w:t>Nesne/varlıkların rengini ayırt eder, karşılaştırır.</w:t>
            </w:r>
          </w:p>
          <w:p w:rsidR="00A00D00" w:rsidRPr="001441EC" w:rsidRDefault="00A00D00" w:rsidP="00F13F3C">
            <w:pPr>
              <w:spacing w:after="0" w:line="240" w:lineRule="auto"/>
              <w:rPr>
                <w:rFonts w:cs="Calibri"/>
                <w:b/>
                <w:bCs/>
                <w:noProof w:val="0"/>
                <w:lang w:eastAsia="tr-TR"/>
              </w:rPr>
            </w:pPr>
            <w:r>
              <w:rPr>
                <w:rFonts w:cs="Calibri"/>
                <w:b/>
                <w:bCs/>
                <w:noProof w:val="0"/>
                <w:lang w:eastAsia="tr-TR"/>
              </w:rPr>
              <w:t>DİL GELİŞİMİ</w:t>
            </w:r>
          </w:p>
          <w:p w:rsidR="00A00D00" w:rsidRDefault="00A00D00" w:rsidP="00F13F3C">
            <w:pPr>
              <w:spacing w:after="0" w:line="240" w:lineRule="auto"/>
              <w:rPr>
                <w:b/>
              </w:rPr>
            </w:pPr>
            <w:r w:rsidRPr="001441EC">
              <w:rPr>
                <w:b/>
              </w:rPr>
              <w:t>Kazanım 10: Görsel materyalleri okur</w:t>
            </w:r>
            <w:r>
              <w:rPr>
                <w:b/>
              </w:rPr>
              <w:t>.</w:t>
            </w:r>
          </w:p>
          <w:p w:rsidR="00A00D00" w:rsidRDefault="00A00D00" w:rsidP="00F13F3C">
            <w:pPr>
              <w:spacing w:after="0" w:line="240" w:lineRule="auto"/>
              <w:rPr>
                <w:b/>
                <w:i/>
              </w:rPr>
            </w:pPr>
            <w:r w:rsidRPr="001441EC">
              <w:rPr>
                <w:b/>
                <w:i/>
              </w:rPr>
              <w:t xml:space="preserve">Göstergeleri: </w:t>
            </w:r>
          </w:p>
          <w:p w:rsidR="00A00D00" w:rsidRPr="001441EC" w:rsidRDefault="00A00D00" w:rsidP="00F13F3C">
            <w:pPr>
              <w:spacing w:after="0" w:line="240" w:lineRule="auto"/>
              <w:rPr>
                <w:b/>
                <w:i/>
              </w:rPr>
            </w:pPr>
            <w:r w:rsidRPr="001441EC">
              <w:rPr>
                <w:i/>
              </w:rPr>
              <w:t>Görsel materyalleri inceler.</w:t>
            </w:r>
          </w:p>
          <w:p w:rsidR="00A00D00" w:rsidRDefault="00A00D00" w:rsidP="00F13F3C">
            <w:pPr>
              <w:spacing w:after="0" w:line="240" w:lineRule="auto"/>
              <w:rPr>
                <w:i/>
              </w:rPr>
            </w:pPr>
            <w:r w:rsidRPr="001441EC">
              <w:rPr>
                <w:i/>
              </w:rPr>
              <w:t xml:space="preserve">Görsel materyalleri açıklar. </w:t>
            </w:r>
          </w:p>
          <w:p w:rsidR="00A00D00" w:rsidRDefault="00A00D00" w:rsidP="00F13F3C">
            <w:pPr>
              <w:spacing w:after="0" w:line="240" w:lineRule="auto"/>
              <w:rPr>
                <w:i/>
              </w:rPr>
            </w:pPr>
            <w:r w:rsidRPr="001441EC">
              <w:rPr>
                <w:i/>
              </w:rPr>
              <w:t xml:space="preserve">Görsel materyallerle ilgili sorular sorar. </w:t>
            </w:r>
          </w:p>
          <w:p w:rsidR="00A00D00" w:rsidRPr="001441EC" w:rsidRDefault="00A00D00" w:rsidP="00F13F3C">
            <w:pPr>
              <w:spacing w:after="0" w:line="240" w:lineRule="auto"/>
              <w:rPr>
                <w:i/>
              </w:rPr>
            </w:pPr>
            <w:r w:rsidRPr="001441EC">
              <w:rPr>
                <w:i/>
              </w:rPr>
              <w:t>Görsel materyaller</w:t>
            </w:r>
            <w:r>
              <w:rPr>
                <w:i/>
              </w:rPr>
              <w:t>le ilgili sorulara cevap verir.</w:t>
            </w:r>
          </w:p>
        </w:tc>
        <w:tc>
          <w:tcPr>
            <w:tcW w:w="7423" w:type="dxa"/>
            <w:tcBorders>
              <w:top w:val="single" w:sz="4" w:space="0" w:color="000000"/>
              <w:bottom w:val="single" w:sz="4" w:space="0" w:color="000000"/>
            </w:tcBorders>
          </w:tcPr>
          <w:p w:rsidR="00A00D00" w:rsidRPr="001441EC" w:rsidRDefault="00A00D00" w:rsidP="00F13F3C">
            <w:pPr>
              <w:autoSpaceDE w:val="0"/>
              <w:autoSpaceDN w:val="0"/>
              <w:adjustRightInd w:val="0"/>
              <w:spacing w:after="0" w:line="240" w:lineRule="auto"/>
              <w:jc w:val="center"/>
              <w:rPr>
                <w:rFonts w:cs="Calibri"/>
                <w:b/>
                <w:bCs/>
                <w:noProof w:val="0"/>
                <w:lang w:eastAsia="tr-TR"/>
              </w:rPr>
            </w:pPr>
          </w:p>
          <w:p w:rsidR="00A00D00" w:rsidRPr="001441EC" w:rsidRDefault="00A00D00" w:rsidP="00F13F3C">
            <w:pPr>
              <w:autoSpaceDE w:val="0"/>
              <w:autoSpaceDN w:val="0"/>
              <w:adjustRightInd w:val="0"/>
              <w:spacing w:after="0" w:line="240" w:lineRule="auto"/>
              <w:jc w:val="center"/>
              <w:rPr>
                <w:rFonts w:cs="Calibri"/>
                <w:b/>
                <w:bCs/>
                <w:noProof w:val="0"/>
                <w:lang w:eastAsia="tr-TR"/>
              </w:rPr>
            </w:pPr>
            <w:r w:rsidRPr="001441EC">
              <w:rPr>
                <w:rFonts w:cs="Calibri"/>
                <w:b/>
                <w:bCs/>
                <w:noProof w:val="0"/>
                <w:lang w:eastAsia="tr-TR"/>
              </w:rPr>
              <w:t>ÖĞRENME SÜRECİ</w:t>
            </w:r>
          </w:p>
          <w:p w:rsidR="00A00D00" w:rsidRPr="001441EC" w:rsidRDefault="00A00D00" w:rsidP="00F13F3C">
            <w:pPr>
              <w:pStyle w:val="amlcaocukPlan"/>
              <w:tabs>
                <w:tab w:val="clear" w:pos="227"/>
                <w:tab w:val="left" w:pos="116"/>
              </w:tabs>
              <w:ind w:left="0" w:firstLine="0"/>
              <w:rPr>
                <w:sz w:val="22"/>
                <w:szCs w:val="22"/>
              </w:rPr>
            </w:pPr>
            <w:r w:rsidRPr="001441EC">
              <w:rPr>
                <w:sz w:val="22"/>
                <w:szCs w:val="22"/>
              </w:rPr>
              <w:t>Üzerinde canlı ve cansız varlıklara ait resimler bulunan nesne kartları çocuklara gösterilir. Bu varlıkların isimleri ve özellikleri ile ilgili konuşulur.</w:t>
            </w:r>
          </w:p>
          <w:p w:rsidR="00A00D00" w:rsidRPr="001441EC" w:rsidRDefault="00A00D00" w:rsidP="00F13F3C">
            <w:pPr>
              <w:pStyle w:val="amlcaocukPlan"/>
              <w:tabs>
                <w:tab w:val="clear" w:pos="227"/>
                <w:tab w:val="left" w:pos="116"/>
              </w:tabs>
              <w:ind w:left="0" w:firstLine="0"/>
              <w:rPr>
                <w:sz w:val="22"/>
                <w:szCs w:val="22"/>
              </w:rPr>
            </w:pPr>
            <w:r w:rsidRPr="001441EC">
              <w:rPr>
                <w:sz w:val="22"/>
                <w:szCs w:val="22"/>
              </w:rPr>
              <w:t xml:space="preserve">Nesne kartları bez bir torbaya koyulur. Çocukların her birinden bir tane kart seçmeleri istenir. </w:t>
            </w:r>
          </w:p>
          <w:p w:rsidR="00A00D00" w:rsidRPr="001441EC" w:rsidRDefault="00A00D00" w:rsidP="00F13F3C">
            <w:pPr>
              <w:pStyle w:val="amlcaocukPlan"/>
              <w:tabs>
                <w:tab w:val="clear" w:pos="227"/>
                <w:tab w:val="left" w:pos="116"/>
              </w:tabs>
              <w:ind w:left="0" w:firstLine="0"/>
              <w:rPr>
                <w:sz w:val="22"/>
                <w:szCs w:val="22"/>
              </w:rPr>
            </w:pPr>
            <w:r w:rsidRPr="001441EC">
              <w:rPr>
                <w:sz w:val="22"/>
                <w:szCs w:val="22"/>
              </w:rPr>
              <w:t xml:space="preserve"> Çocuklar çektikleri nesne kartı üzerinde bulunan resmi arkadaşlarına göstermeden incelerler. Her çocuk sıraya uygun olarak resimde bulunan varlığın adını söylemeden beden hareketleri ve ses taklitleriyle bu varlığı arkadaşlarına tarif etmeye çalışırlar.</w:t>
            </w:r>
          </w:p>
          <w:p w:rsidR="00A00D00" w:rsidRPr="001441EC" w:rsidRDefault="00A00D00" w:rsidP="00F13F3C">
            <w:pPr>
              <w:pStyle w:val="amlcaocukPlan"/>
              <w:tabs>
                <w:tab w:val="clear" w:pos="227"/>
                <w:tab w:val="left" w:pos="116"/>
              </w:tabs>
              <w:ind w:left="0" w:firstLine="0"/>
              <w:rPr>
                <w:sz w:val="22"/>
                <w:szCs w:val="22"/>
              </w:rPr>
            </w:pPr>
            <w:r w:rsidRPr="001441EC">
              <w:rPr>
                <w:sz w:val="22"/>
                <w:szCs w:val="22"/>
              </w:rPr>
              <w:t xml:space="preserve"> Varlığın ne olduğu açıklandıktan sonra öğretmen çocuklara bu varlık canlı mı? Cansız mı?</w:t>
            </w:r>
            <w:r>
              <w:rPr>
                <w:sz w:val="22"/>
                <w:szCs w:val="22"/>
              </w:rPr>
              <w:t xml:space="preserve"> N</w:t>
            </w:r>
            <w:r w:rsidRPr="001441EC">
              <w:rPr>
                <w:sz w:val="22"/>
                <w:szCs w:val="22"/>
              </w:rPr>
              <w:t>asıl, ç</w:t>
            </w:r>
            <w:r>
              <w:rPr>
                <w:sz w:val="22"/>
                <w:szCs w:val="22"/>
              </w:rPr>
              <w:t xml:space="preserve">alışır? Nasıl ses çıkarır? </w:t>
            </w:r>
            <w:proofErr w:type="gramStart"/>
            <w:r>
              <w:rPr>
                <w:sz w:val="22"/>
                <w:szCs w:val="22"/>
              </w:rPr>
              <w:t>vb.</w:t>
            </w:r>
            <w:proofErr w:type="gramEnd"/>
            <w:r>
              <w:rPr>
                <w:sz w:val="22"/>
                <w:szCs w:val="22"/>
              </w:rPr>
              <w:t xml:space="preserve"> d</w:t>
            </w:r>
            <w:r w:rsidRPr="001441EC">
              <w:rPr>
                <w:sz w:val="22"/>
                <w:szCs w:val="22"/>
              </w:rPr>
              <w:t xml:space="preserve">iye sorar. Çocukların cevapları dinlenir. Doğru cevaplar pekiştirilir. Yanlış cevaplar ipuçları ile düzeltilir. </w:t>
            </w:r>
          </w:p>
          <w:p w:rsidR="00A00D00" w:rsidRPr="001441EC" w:rsidRDefault="00A00D00" w:rsidP="00F13F3C">
            <w:pPr>
              <w:pStyle w:val="amlcaocukPlan"/>
              <w:tabs>
                <w:tab w:val="clear" w:pos="227"/>
                <w:tab w:val="left" w:pos="116"/>
              </w:tabs>
              <w:ind w:left="0" w:firstLine="0"/>
              <w:rPr>
                <w:sz w:val="22"/>
                <w:szCs w:val="22"/>
              </w:rPr>
            </w:pPr>
            <w:r w:rsidRPr="001441EC">
              <w:rPr>
                <w:sz w:val="22"/>
                <w:szCs w:val="22"/>
              </w:rPr>
              <w:t xml:space="preserve">Ardından </w:t>
            </w:r>
            <w:r w:rsidRPr="001441EC">
              <w:rPr>
                <w:b/>
                <w:sz w:val="22"/>
                <w:szCs w:val="22"/>
              </w:rPr>
              <w:t>Kavram Bahçesi Kitabı’ndan 25. sayfadaki alıştırmalar yapılır.</w:t>
            </w:r>
          </w:p>
        </w:tc>
      </w:tr>
    </w:tbl>
    <w:p w:rsidR="00A00D00" w:rsidRPr="001441EC" w:rsidRDefault="00A00D00" w:rsidP="00F13F3C">
      <w:pPr>
        <w:spacing w:after="0" w:line="24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9"/>
        <w:gridCol w:w="7111"/>
      </w:tblGrid>
      <w:tr w:rsidR="00A00D00" w:rsidRPr="001441EC" w:rsidTr="002702D7">
        <w:tc>
          <w:tcPr>
            <w:tcW w:w="7423" w:type="dxa"/>
            <w:tcBorders>
              <w:top w:val="single" w:sz="4" w:space="0" w:color="000000"/>
              <w:bottom w:val="single" w:sz="4" w:space="0" w:color="000000"/>
            </w:tcBorders>
          </w:tcPr>
          <w:p w:rsidR="00A00D00" w:rsidRPr="001441EC" w:rsidRDefault="00A00D00" w:rsidP="00F13F3C">
            <w:pPr>
              <w:spacing w:after="0" w:line="240" w:lineRule="auto"/>
              <w:rPr>
                <w:rFonts w:cs="Calibri"/>
                <w:b/>
                <w:noProof w:val="0"/>
                <w:lang w:eastAsia="tr-TR"/>
              </w:rPr>
            </w:pPr>
          </w:p>
          <w:p w:rsidR="00A00D00" w:rsidRPr="001441EC" w:rsidRDefault="00A00D00" w:rsidP="00F13F3C">
            <w:pPr>
              <w:tabs>
                <w:tab w:val="left" w:pos="991"/>
              </w:tabs>
              <w:spacing w:after="0" w:line="240" w:lineRule="auto"/>
              <w:jc w:val="center"/>
              <w:rPr>
                <w:rFonts w:cs="Calibri"/>
                <w:b/>
                <w:noProof w:val="0"/>
                <w:lang w:eastAsia="tr-TR"/>
              </w:rPr>
            </w:pPr>
            <w:r w:rsidRPr="001441EC">
              <w:rPr>
                <w:rFonts w:cs="Calibri"/>
                <w:b/>
                <w:noProof w:val="0"/>
                <w:lang w:eastAsia="tr-TR"/>
              </w:rPr>
              <w:t>Materyaller</w:t>
            </w:r>
          </w:p>
          <w:p w:rsidR="00A00D00" w:rsidRPr="001441EC" w:rsidRDefault="00A00D00" w:rsidP="00F13F3C">
            <w:pPr>
              <w:tabs>
                <w:tab w:val="left" w:pos="991"/>
              </w:tabs>
              <w:spacing w:after="0" w:line="240" w:lineRule="auto"/>
              <w:jc w:val="center"/>
              <w:rPr>
                <w:rFonts w:cs="Calibri"/>
                <w:noProof w:val="0"/>
                <w:lang w:eastAsia="tr-TR"/>
              </w:rPr>
            </w:pPr>
            <w:r w:rsidRPr="001441EC">
              <w:rPr>
                <w:rFonts w:cs="Calibri"/>
                <w:noProof w:val="0"/>
                <w:lang w:eastAsia="tr-TR"/>
              </w:rPr>
              <w:t>Üzerinde canlı ve cansız varlıklara ait resimler bulunan nesne kartları.</w:t>
            </w:r>
          </w:p>
          <w:p w:rsidR="00A00D00" w:rsidRPr="001441EC" w:rsidRDefault="00A00D00" w:rsidP="00F13F3C">
            <w:pPr>
              <w:tabs>
                <w:tab w:val="left" w:pos="991"/>
              </w:tabs>
              <w:spacing w:after="0" w:line="240" w:lineRule="auto"/>
              <w:jc w:val="center"/>
              <w:rPr>
                <w:rFonts w:cs="Calibri"/>
                <w:b/>
                <w:bCs/>
                <w:noProof w:val="0"/>
                <w:lang w:eastAsia="tr-TR"/>
              </w:rPr>
            </w:pPr>
            <w:r w:rsidRPr="001441EC">
              <w:rPr>
                <w:rFonts w:cs="Calibri"/>
                <w:b/>
                <w:bCs/>
                <w:noProof w:val="0"/>
                <w:lang w:eastAsia="tr-TR"/>
              </w:rPr>
              <w:t>Sözcükler</w:t>
            </w:r>
          </w:p>
          <w:p w:rsidR="00A00D00" w:rsidRPr="001441EC" w:rsidRDefault="00A00D00" w:rsidP="00F13F3C">
            <w:pPr>
              <w:tabs>
                <w:tab w:val="left" w:pos="991"/>
              </w:tabs>
              <w:spacing w:after="0" w:line="240" w:lineRule="auto"/>
              <w:jc w:val="center"/>
              <w:rPr>
                <w:rFonts w:cs="Calibri"/>
                <w:bCs/>
                <w:noProof w:val="0"/>
                <w:lang w:eastAsia="tr-TR"/>
              </w:rPr>
            </w:pPr>
            <w:r w:rsidRPr="001441EC">
              <w:rPr>
                <w:rFonts w:cs="Calibri"/>
                <w:bCs/>
                <w:noProof w:val="0"/>
                <w:lang w:eastAsia="tr-TR"/>
              </w:rPr>
              <w:t>Varlık, nesne</w:t>
            </w:r>
          </w:p>
          <w:p w:rsidR="00A00D00" w:rsidRPr="001441EC" w:rsidRDefault="00A00D00" w:rsidP="00F13F3C">
            <w:pPr>
              <w:tabs>
                <w:tab w:val="left" w:pos="991"/>
              </w:tabs>
              <w:spacing w:after="0" w:line="240" w:lineRule="auto"/>
              <w:jc w:val="center"/>
              <w:rPr>
                <w:rFonts w:cs="Calibri"/>
                <w:b/>
                <w:bCs/>
                <w:noProof w:val="0"/>
                <w:lang w:eastAsia="tr-TR"/>
              </w:rPr>
            </w:pPr>
            <w:r w:rsidRPr="001441EC">
              <w:rPr>
                <w:rFonts w:cs="Calibri"/>
                <w:b/>
                <w:bCs/>
                <w:noProof w:val="0"/>
                <w:lang w:eastAsia="tr-TR"/>
              </w:rPr>
              <w:t>Kavramlar</w:t>
            </w:r>
          </w:p>
          <w:p w:rsidR="00A00D00" w:rsidRPr="001441EC" w:rsidRDefault="00A00D00" w:rsidP="00F13F3C">
            <w:pPr>
              <w:tabs>
                <w:tab w:val="left" w:pos="991"/>
              </w:tabs>
              <w:spacing w:after="0" w:line="240" w:lineRule="auto"/>
              <w:jc w:val="center"/>
              <w:rPr>
                <w:rFonts w:cs="Calibri"/>
                <w:bCs/>
                <w:noProof w:val="0"/>
                <w:lang w:eastAsia="tr-TR"/>
              </w:rPr>
            </w:pPr>
            <w:r w:rsidRPr="001441EC">
              <w:rPr>
                <w:rFonts w:cs="Calibri"/>
                <w:bCs/>
                <w:noProof w:val="0"/>
                <w:lang w:eastAsia="tr-TR"/>
              </w:rPr>
              <w:t>Canlı- cansız</w:t>
            </w:r>
          </w:p>
        </w:tc>
        <w:tc>
          <w:tcPr>
            <w:tcW w:w="7423" w:type="dxa"/>
            <w:tcBorders>
              <w:top w:val="single" w:sz="4" w:space="0" w:color="000000"/>
              <w:bottom w:val="single" w:sz="4" w:space="0" w:color="000000"/>
            </w:tcBorders>
          </w:tcPr>
          <w:p w:rsidR="00A00D00" w:rsidRPr="001441EC" w:rsidRDefault="00A00D00" w:rsidP="00F13F3C">
            <w:pPr>
              <w:autoSpaceDE w:val="0"/>
              <w:autoSpaceDN w:val="0"/>
              <w:adjustRightInd w:val="0"/>
              <w:spacing w:after="0" w:line="240" w:lineRule="auto"/>
              <w:jc w:val="center"/>
              <w:rPr>
                <w:rFonts w:cs="Calibri"/>
                <w:b/>
                <w:noProof w:val="0"/>
                <w:lang w:eastAsia="tr-TR"/>
              </w:rPr>
            </w:pPr>
          </w:p>
          <w:p w:rsidR="00A00D00" w:rsidRPr="001441EC" w:rsidRDefault="00A00D00" w:rsidP="00F13F3C">
            <w:pPr>
              <w:autoSpaceDE w:val="0"/>
              <w:autoSpaceDN w:val="0"/>
              <w:adjustRightInd w:val="0"/>
              <w:spacing w:after="0" w:line="240" w:lineRule="auto"/>
              <w:jc w:val="center"/>
              <w:rPr>
                <w:rFonts w:cs="Calibri"/>
                <w:b/>
                <w:noProof w:val="0"/>
                <w:lang w:eastAsia="tr-TR"/>
              </w:rPr>
            </w:pPr>
            <w:r w:rsidRPr="001441EC">
              <w:rPr>
                <w:rFonts w:cs="Calibri"/>
                <w:b/>
                <w:noProof w:val="0"/>
                <w:lang w:eastAsia="tr-TR"/>
              </w:rPr>
              <w:t>AİLE KATILIMI</w:t>
            </w:r>
          </w:p>
          <w:p w:rsidR="00A00D00" w:rsidRPr="001441EC" w:rsidRDefault="00A00D00" w:rsidP="00F13F3C">
            <w:pPr>
              <w:pStyle w:val="amlcaocukPlan"/>
              <w:tabs>
                <w:tab w:val="clear" w:pos="0"/>
                <w:tab w:val="left" w:leader="dot" w:pos="-21"/>
              </w:tabs>
              <w:ind w:left="125" w:hanging="125"/>
              <w:rPr>
                <w:sz w:val="22"/>
                <w:szCs w:val="22"/>
              </w:rPr>
            </w:pPr>
            <w:r w:rsidRPr="001441EC">
              <w:rPr>
                <w:sz w:val="22"/>
                <w:szCs w:val="22"/>
              </w:rPr>
              <w:t>Ailelere etkinlikle ilgili bilgi gönderilir. Çocukları ile birilikte çevrelerinde gördükleri varlıkları inceleyerek bu varlıkları canlı cansız şeklinde ayırt ederek listelemeleri istenir.</w:t>
            </w:r>
          </w:p>
        </w:tc>
      </w:tr>
    </w:tbl>
    <w:p w:rsidR="00A00D00" w:rsidRPr="001441EC" w:rsidRDefault="00A00D00" w:rsidP="00F13F3C">
      <w:pPr>
        <w:spacing w:after="0" w:line="24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A00D00" w:rsidRPr="001441EC" w:rsidTr="002702D7">
        <w:tc>
          <w:tcPr>
            <w:tcW w:w="7054" w:type="dxa"/>
            <w:tcBorders>
              <w:top w:val="single" w:sz="4" w:space="0" w:color="000000"/>
              <w:bottom w:val="single" w:sz="4" w:space="0" w:color="000000"/>
            </w:tcBorders>
          </w:tcPr>
          <w:p w:rsidR="00A00D00" w:rsidRPr="001441EC" w:rsidRDefault="00A00D00" w:rsidP="00F13F3C">
            <w:pPr>
              <w:autoSpaceDE w:val="0"/>
              <w:autoSpaceDN w:val="0"/>
              <w:adjustRightInd w:val="0"/>
              <w:spacing w:after="0" w:line="240" w:lineRule="auto"/>
              <w:jc w:val="center"/>
              <w:rPr>
                <w:rFonts w:eastAsia="Arial Unicode MS" w:cs="Calibri"/>
                <w:noProof w:val="0"/>
                <w:lang w:eastAsia="tr-TR"/>
              </w:rPr>
            </w:pPr>
          </w:p>
          <w:p w:rsidR="00A00D00" w:rsidRPr="001441EC" w:rsidRDefault="00A00D00" w:rsidP="00F13F3C">
            <w:pPr>
              <w:autoSpaceDE w:val="0"/>
              <w:autoSpaceDN w:val="0"/>
              <w:adjustRightInd w:val="0"/>
              <w:spacing w:after="0" w:line="240" w:lineRule="auto"/>
              <w:jc w:val="center"/>
              <w:rPr>
                <w:rFonts w:cs="Calibri"/>
                <w:b/>
                <w:noProof w:val="0"/>
                <w:lang w:eastAsia="tr-TR"/>
              </w:rPr>
            </w:pPr>
            <w:r w:rsidRPr="001441EC">
              <w:rPr>
                <w:rFonts w:cs="Calibri"/>
                <w:b/>
                <w:noProof w:val="0"/>
                <w:lang w:eastAsia="tr-TR"/>
              </w:rPr>
              <w:t>DEĞERLENDİRME</w:t>
            </w:r>
          </w:p>
          <w:p w:rsidR="00A00D00" w:rsidRPr="001441EC" w:rsidRDefault="00A00D00" w:rsidP="00F13F3C">
            <w:pPr>
              <w:pStyle w:val="amlcaocukPlan"/>
              <w:numPr>
                <w:ilvl w:val="0"/>
                <w:numId w:val="0"/>
              </w:numPr>
              <w:ind w:left="227"/>
              <w:rPr>
                <w:sz w:val="22"/>
                <w:szCs w:val="22"/>
              </w:rPr>
            </w:pPr>
            <w:r w:rsidRPr="001441EC">
              <w:rPr>
                <w:sz w:val="22"/>
                <w:szCs w:val="22"/>
              </w:rPr>
              <w:t>Etkinlik sonunda çocuklara aşağıdaki türlerde sorular yöneltilebilir:</w:t>
            </w:r>
          </w:p>
          <w:p w:rsidR="00A00D00" w:rsidRPr="001441EC" w:rsidRDefault="00A00D00" w:rsidP="00F13F3C">
            <w:pPr>
              <w:pStyle w:val="amlcaocukPlan"/>
              <w:rPr>
                <w:sz w:val="22"/>
                <w:szCs w:val="22"/>
              </w:rPr>
            </w:pPr>
            <w:r w:rsidRPr="001441EC">
              <w:rPr>
                <w:sz w:val="22"/>
                <w:szCs w:val="22"/>
              </w:rPr>
              <w:t>Bir tane canlı varlık adı söyler misiniz?</w:t>
            </w:r>
          </w:p>
          <w:p w:rsidR="00A00D00" w:rsidRPr="001441EC" w:rsidRDefault="00A00D00" w:rsidP="00F13F3C">
            <w:pPr>
              <w:pStyle w:val="amlcaocukPlan"/>
              <w:rPr>
                <w:sz w:val="22"/>
                <w:szCs w:val="22"/>
              </w:rPr>
            </w:pPr>
            <w:r w:rsidRPr="001441EC">
              <w:rPr>
                <w:sz w:val="22"/>
                <w:szCs w:val="22"/>
              </w:rPr>
              <w:t>İnsanlar canlı mıdır?</w:t>
            </w:r>
          </w:p>
          <w:p w:rsidR="00A00D00" w:rsidRPr="001441EC" w:rsidRDefault="00A00D00" w:rsidP="00F13F3C">
            <w:pPr>
              <w:pStyle w:val="amlcaocukPlan"/>
              <w:rPr>
                <w:sz w:val="22"/>
                <w:szCs w:val="22"/>
              </w:rPr>
            </w:pPr>
            <w:r w:rsidRPr="001441EC">
              <w:rPr>
                <w:sz w:val="22"/>
                <w:szCs w:val="22"/>
              </w:rPr>
              <w:t>Hayvanlar canlı mıdır?</w:t>
            </w:r>
          </w:p>
          <w:p w:rsidR="00A00D00" w:rsidRPr="001441EC" w:rsidRDefault="00A00D00" w:rsidP="00F13F3C">
            <w:pPr>
              <w:pStyle w:val="amlcaocukPlan"/>
              <w:rPr>
                <w:sz w:val="22"/>
                <w:szCs w:val="22"/>
              </w:rPr>
            </w:pPr>
            <w:r w:rsidRPr="001441EC">
              <w:rPr>
                <w:sz w:val="22"/>
                <w:szCs w:val="22"/>
              </w:rPr>
              <w:t>Arabalar canlı mıdır?</w:t>
            </w:r>
          </w:p>
          <w:p w:rsidR="00A00D00" w:rsidRPr="001441EC" w:rsidRDefault="00A00D00" w:rsidP="00F13F3C">
            <w:pPr>
              <w:pStyle w:val="amlcaocukPlan"/>
              <w:rPr>
                <w:sz w:val="22"/>
                <w:szCs w:val="22"/>
              </w:rPr>
            </w:pPr>
            <w:r w:rsidRPr="001441EC">
              <w:rPr>
                <w:sz w:val="22"/>
                <w:szCs w:val="22"/>
              </w:rPr>
              <w:t>Çevrenizde gördüğünüz canlı varlıkların resimlerini yapar mısınız?</w:t>
            </w:r>
          </w:p>
        </w:tc>
        <w:tc>
          <w:tcPr>
            <w:tcW w:w="7229" w:type="dxa"/>
            <w:tcBorders>
              <w:top w:val="single" w:sz="4" w:space="0" w:color="000000"/>
              <w:bottom w:val="single" w:sz="4" w:space="0" w:color="000000"/>
            </w:tcBorders>
          </w:tcPr>
          <w:p w:rsidR="00A00D00" w:rsidRPr="001441EC" w:rsidRDefault="00A00D00" w:rsidP="00F13F3C">
            <w:pPr>
              <w:autoSpaceDE w:val="0"/>
              <w:autoSpaceDN w:val="0"/>
              <w:adjustRightInd w:val="0"/>
              <w:spacing w:after="0" w:line="240" w:lineRule="auto"/>
              <w:jc w:val="center"/>
              <w:rPr>
                <w:rFonts w:cs="Calibri"/>
                <w:b/>
                <w:noProof w:val="0"/>
                <w:lang w:eastAsia="tr-TR"/>
              </w:rPr>
            </w:pPr>
          </w:p>
          <w:p w:rsidR="00A00D00" w:rsidRPr="001441EC" w:rsidRDefault="00A00D00" w:rsidP="00F13F3C">
            <w:pPr>
              <w:autoSpaceDE w:val="0"/>
              <w:autoSpaceDN w:val="0"/>
              <w:adjustRightInd w:val="0"/>
              <w:spacing w:after="0" w:line="240" w:lineRule="auto"/>
              <w:jc w:val="center"/>
              <w:rPr>
                <w:rFonts w:cs="Calibri"/>
                <w:b/>
                <w:noProof w:val="0"/>
                <w:lang w:eastAsia="tr-TR"/>
              </w:rPr>
            </w:pPr>
            <w:r w:rsidRPr="001441EC">
              <w:rPr>
                <w:rFonts w:cs="Calibri"/>
                <w:b/>
                <w:noProof w:val="0"/>
                <w:lang w:eastAsia="tr-TR"/>
              </w:rPr>
              <w:t>UYARLAMA</w:t>
            </w:r>
          </w:p>
          <w:p w:rsidR="00A00D00" w:rsidRPr="001441EC" w:rsidRDefault="00A00D00" w:rsidP="00F13F3C">
            <w:pPr>
              <w:pStyle w:val="amlcaocukPlan"/>
              <w:ind w:left="360"/>
              <w:rPr>
                <w:sz w:val="22"/>
                <w:szCs w:val="22"/>
              </w:rPr>
            </w:pPr>
            <w:r w:rsidRPr="001441EC">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A00D00" w:rsidRPr="001441EC" w:rsidRDefault="00A00D00" w:rsidP="00F13F3C">
            <w:pPr>
              <w:pStyle w:val="amlcaocukPlan"/>
              <w:numPr>
                <w:ilvl w:val="0"/>
                <w:numId w:val="0"/>
              </w:numPr>
              <w:ind w:left="227"/>
              <w:rPr>
                <w:sz w:val="22"/>
                <w:szCs w:val="22"/>
              </w:rPr>
            </w:pPr>
          </w:p>
        </w:tc>
      </w:tr>
      <w:bookmarkEnd w:id="0"/>
    </w:tbl>
    <w:p w:rsidR="00A00D00" w:rsidRPr="001441EC" w:rsidRDefault="00A00D00" w:rsidP="001441EC">
      <w:pPr>
        <w:spacing w:line="360" w:lineRule="auto"/>
      </w:pPr>
    </w:p>
    <w:sectPr w:rsidR="00A00D00" w:rsidRPr="001441EC" w:rsidSect="00980B70">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0D00" w:rsidRDefault="00A00D00" w:rsidP="00ED253F">
      <w:pPr>
        <w:spacing w:after="0" w:line="240" w:lineRule="auto"/>
      </w:pPr>
      <w:r>
        <w:separator/>
      </w:r>
    </w:p>
  </w:endnote>
  <w:endnote w:type="continuationSeparator" w:id="1">
    <w:p w:rsidR="00A00D00" w:rsidRDefault="00A00D00" w:rsidP="00ED25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0D00" w:rsidRDefault="00A00D00" w:rsidP="00ED253F">
      <w:pPr>
        <w:spacing w:after="0" w:line="240" w:lineRule="auto"/>
      </w:pPr>
      <w:r>
        <w:separator/>
      </w:r>
    </w:p>
  </w:footnote>
  <w:footnote w:type="continuationSeparator" w:id="1">
    <w:p w:rsidR="00A00D00" w:rsidRDefault="00A00D00" w:rsidP="00ED253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402EA622"/>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FA54C23"/>
    <w:multiLevelType w:val="hybridMultilevel"/>
    <w:tmpl w:val="3048A8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5885A9B"/>
    <w:multiLevelType w:val="hybridMultilevel"/>
    <w:tmpl w:val="63704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2311B"/>
    <w:rsid w:val="00040387"/>
    <w:rsid w:val="000B18AE"/>
    <w:rsid w:val="00124225"/>
    <w:rsid w:val="001441EC"/>
    <w:rsid w:val="0018364E"/>
    <w:rsid w:val="001B424E"/>
    <w:rsid w:val="001D2E0B"/>
    <w:rsid w:val="001D3F03"/>
    <w:rsid w:val="00201DEB"/>
    <w:rsid w:val="0021236C"/>
    <w:rsid w:val="002702D7"/>
    <w:rsid w:val="002708DD"/>
    <w:rsid w:val="00295F93"/>
    <w:rsid w:val="002B0A66"/>
    <w:rsid w:val="002D3999"/>
    <w:rsid w:val="0032572E"/>
    <w:rsid w:val="00366641"/>
    <w:rsid w:val="00370D9A"/>
    <w:rsid w:val="003D095A"/>
    <w:rsid w:val="003D4F42"/>
    <w:rsid w:val="00420CE7"/>
    <w:rsid w:val="00436B04"/>
    <w:rsid w:val="0047329F"/>
    <w:rsid w:val="00481667"/>
    <w:rsid w:val="004937E7"/>
    <w:rsid w:val="005A5BDA"/>
    <w:rsid w:val="005C3B6E"/>
    <w:rsid w:val="005C6815"/>
    <w:rsid w:val="005F16E5"/>
    <w:rsid w:val="006343A7"/>
    <w:rsid w:val="006D4EC5"/>
    <w:rsid w:val="006F57A7"/>
    <w:rsid w:val="0071702D"/>
    <w:rsid w:val="007730E9"/>
    <w:rsid w:val="0079270F"/>
    <w:rsid w:val="00795D67"/>
    <w:rsid w:val="007B58FC"/>
    <w:rsid w:val="007B6596"/>
    <w:rsid w:val="007C397B"/>
    <w:rsid w:val="007E1CAB"/>
    <w:rsid w:val="00802D6E"/>
    <w:rsid w:val="008457C0"/>
    <w:rsid w:val="008C1FCA"/>
    <w:rsid w:val="00950B35"/>
    <w:rsid w:val="009570D7"/>
    <w:rsid w:val="00980B70"/>
    <w:rsid w:val="009A1D10"/>
    <w:rsid w:val="009A22F7"/>
    <w:rsid w:val="009B78DF"/>
    <w:rsid w:val="00A00D00"/>
    <w:rsid w:val="00A3083B"/>
    <w:rsid w:val="00AE7D1F"/>
    <w:rsid w:val="00B070BC"/>
    <w:rsid w:val="00B26420"/>
    <w:rsid w:val="00B45B40"/>
    <w:rsid w:val="00B613F1"/>
    <w:rsid w:val="00BD7C13"/>
    <w:rsid w:val="00BE0256"/>
    <w:rsid w:val="00BF05C0"/>
    <w:rsid w:val="00C133D3"/>
    <w:rsid w:val="00C91ABF"/>
    <w:rsid w:val="00CB6059"/>
    <w:rsid w:val="00D63850"/>
    <w:rsid w:val="00D81CDA"/>
    <w:rsid w:val="00DD152C"/>
    <w:rsid w:val="00E624AD"/>
    <w:rsid w:val="00EB4656"/>
    <w:rsid w:val="00ED253F"/>
    <w:rsid w:val="00ED5488"/>
    <w:rsid w:val="00F13F3C"/>
    <w:rsid w:val="00F33A43"/>
    <w:rsid w:val="00F401EF"/>
    <w:rsid w:val="00F83A7F"/>
    <w:rsid w:val="00FA072B"/>
    <w:rsid w:val="00FF6D86"/>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lang w:eastAsia="en-US"/>
    </w:rPr>
  </w:style>
  <w:style w:type="character" w:customStyle="1" w:styleId="apple-converted-space">
    <w:name w:val="apple-converted-space"/>
    <w:basedOn w:val="VarsaylanParagrafYazTipi"/>
    <w:uiPriority w:val="99"/>
    <w:rsid w:val="00BE0256"/>
    <w:rPr>
      <w:rFonts w:cs="Times New Roman"/>
    </w:rPr>
  </w:style>
  <w:style w:type="paragraph" w:customStyle="1" w:styleId="Default">
    <w:name w:val="Default"/>
    <w:uiPriority w:val="99"/>
    <w:rsid w:val="00BE0256"/>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BE0256"/>
    <w:rPr>
      <w:rFonts w:ascii="Arial" w:hAnsi="Arial"/>
      <w:sz w:val="20"/>
    </w:rPr>
  </w:style>
  <w:style w:type="paragraph" w:customStyle="1" w:styleId="hilal">
    <w:name w:val="hilal"/>
    <w:basedOn w:val="Normal"/>
    <w:link w:val="hilalChar"/>
    <w:uiPriority w:val="99"/>
    <w:rsid w:val="00BE0256"/>
    <w:pPr>
      <w:keepLines/>
      <w:tabs>
        <w:tab w:val="left" w:leader="dot" w:pos="0"/>
        <w:tab w:val="left" w:pos="227"/>
        <w:tab w:val="left" w:pos="284"/>
      </w:tabs>
      <w:spacing w:after="0" w:line="240" w:lineRule="auto"/>
      <w:ind w:left="502" w:hanging="360"/>
    </w:pPr>
    <w:rPr>
      <w:rFonts w:ascii="Arial" w:hAnsi="Arial"/>
      <w:noProof w:val="0"/>
      <w:sz w:val="20"/>
      <w:szCs w:val="20"/>
      <w:lang w:eastAsia="tr-TR"/>
    </w:rPr>
  </w:style>
  <w:style w:type="paragraph" w:styleId="stbilgi">
    <w:name w:val="header"/>
    <w:basedOn w:val="Normal"/>
    <w:link w:val="stbilgiChar"/>
    <w:uiPriority w:val="99"/>
    <w:semiHidden/>
    <w:rsid w:val="00ED253F"/>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ED253F"/>
    <w:rPr>
      <w:rFonts w:ascii="Calibri" w:hAnsi="Calibri" w:cs="Times New Roman"/>
      <w:noProof/>
    </w:rPr>
  </w:style>
  <w:style w:type="paragraph" w:styleId="Altbilgi">
    <w:name w:val="footer"/>
    <w:basedOn w:val="Normal"/>
    <w:link w:val="AltbilgiChar"/>
    <w:uiPriority w:val="99"/>
    <w:semiHidden/>
    <w:rsid w:val="00ED253F"/>
    <w:pPr>
      <w:tabs>
        <w:tab w:val="center" w:pos="4536"/>
        <w:tab w:val="right" w:pos="9072"/>
      </w:tabs>
      <w:spacing w:after="0" w:line="240" w:lineRule="auto"/>
    </w:pPr>
  </w:style>
  <w:style w:type="character" w:customStyle="1" w:styleId="AltbilgiChar">
    <w:name w:val="Altbilgi Char"/>
    <w:basedOn w:val="VarsaylanParagrafYazTipi"/>
    <w:link w:val="Altbilgi"/>
    <w:uiPriority w:val="99"/>
    <w:semiHidden/>
    <w:locked/>
    <w:rsid w:val="00ED253F"/>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41991572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4</Pages>
  <Words>938</Words>
  <Characters>5353</Characters>
  <Application>Microsoft Office Word</Application>
  <DocSecurity>0</DocSecurity>
  <Lines>44</Lines>
  <Paragraphs>12</Paragraphs>
  <ScaleCrop>false</ScaleCrop>
  <Company>FU</Company>
  <LinksUpToDate>false</LinksUpToDate>
  <CharactersWithSpaces>6279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43</cp:revision>
  <cp:lastPrinted>2016-08-15T12:01:00Z</cp:lastPrinted>
  <dcterms:created xsi:type="dcterms:W3CDTF">2014-06-16T13:05:00Z</dcterms:created>
  <dcterms:modified xsi:type="dcterms:W3CDTF">2016-08-15T12:01:00Z</dcterms:modified>
</cp:coreProperties>
</file>