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65" w:rsidRPr="003B5621" w:rsidRDefault="00E97C65" w:rsidP="003B5621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3B5621">
        <w:rPr>
          <w:rFonts w:cs="Calibri"/>
          <w:b/>
        </w:rPr>
        <w:t xml:space="preserve"> </w:t>
      </w:r>
      <w:r w:rsidRPr="003B5621">
        <w:rPr>
          <w:rFonts w:cs="Calibri"/>
          <w:b/>
          <w:lang w:eastAsia="tr-TR"/>
        </w:rPr>
        <w:t>GÜNLÜK EĞİTİM AKIŞI</w:t>
      </w:r>
    </w:p>
    <w:p w:rsidR="00E97C65" w:rsidRPr="003B5621" w:rsidRDefault="00E97C65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97C65" w:rsidRPr="003B5621" w:rsidRDefault="00E97C65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B5621">
        <w:rPr>
          <w:rFonts w:cs="Calibri"/>
          <w:b/>
        </w:rPr>
        <w:t>Okul Adı</w:t>
      </w:r>
      <w:r w:rsidRPr="003B5621">
        <w:rPr>
          <w:rFonts w:cs="Calibri"/>
          <w:b/>
        </w:rPr>
        <w:tab/>
        <w:t>:</w:t>
      </w:r>
    </w:p>
    <w:p w:rsidR="00E97C65" w:rsidRPr="003B5621" w:rsidRDefault="00E97C65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B5621">
        <w:rPr>
          <w:rFonts w:cs="Calibri"/>
          <w:b/>
          <w:lang w:eastAsia="tr-TR"/>
        </w:rPr>
        <w:t>Tarih</w:t>
      </w:r>
      <w:r w:rsidRPr="003B5621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5 Ocak 2017</w:t>
      </w:r>
    </w:p>
    <w:p w:rsidR="00E97C65" w:rsidRPr="003B5621" w:rsidRDefault="00E97C65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B5621">
        <w:rPr>
          <w:rFonts w:cs="Calibri"/>
          <w:b/>
          <w:lang w:eastAsia="tr-TR"/>
        </w:rPr>
        <w:t>Yaş Grubu (Ay)</w:t>
      </w:r>
      <w:r w:rsidRPr="003B5621">
        <w:rPr>
          <w:rFonts w:cs="Calibri"/>
          <w:b/>
          <w:lang w:eastAsia="tr-TR"/>
        </w:rPr>
        <w:tab/>
        <w:t xml:space="preserve">:  </w:t>
      </w:r>
      <w:r w:rsidRPr="003B5621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E97C65" w:rsidRPr="003B5621" w:rsidRDefault="00E97C65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B5621">
        <w:rPr>
          <w:rFonts w:cs="Calibri"/>
          <w:b/>
        </w:rPr>
        <w:t>Öğretmen Adı</w:t>
      </w:r>
      <w:r w:rsidRPr="003B5621">
        <w:rPr>
          <w:rFonts w:cs="Calibri"/>
          <w:b/>
        </w:rPr>
        <w:tab/>
        <w:t>:</w:t>
      </w:r>
    </w:p>
    <w:p w:rsidR="00E97C65" w:rsidRPr="003B5621" w:rsidRDefault="00E97C65" w:rsidP="003B5621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97C65" w:rsidRPr="003B5621" w:rsidRDefault="00E97C65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97C65" w:rsidRPr="003B5621" w:rsidRDefault="00E97C65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Cs/>
          <w:lang w:val="en-US"/>
        </w:rPr>
        <w:t>Çocuklar gelmeden önce öğrenme merkezleri hazırlanır. Çocuklar güler yüzle selamlanarak karşılanır. Hava durumu hakkında sohbet edilir. Ve hava grafiği üzerinde gerekli değişiklikler yapılır.</w:t>
      </w:r>
    </w:p>
    <w:p w:rsidR="00E97C65" w:rsidRPr="003B5621" w:rsidRDefault="00E97C65" w:rsidP="003B562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E97C65" w:rsidRPr="0097478A" w:rsidRDefault="00E97C65" w:rsidP="0097478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eşleştirir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Herkes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eşini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tanıdıktan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eşler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dağılırlar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Ben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işaret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verdiğim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zaman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proofErr w:type="gram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kim</w:t>
      </w:r>
      <w:proofErr w:type="spellEnd"/>
      <w:proofErr w:type="gram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eşini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daha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çabuk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bulur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ve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karşıma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sıra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olursa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onlar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oyunu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kazanırlar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”</w:t>
      </w:r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der.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işaretiyle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istenilen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yerde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sıralanan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çiftte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E97C65" w:rsidRPr="003B5621" w:rsidRDefault="00E97C65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97C65" w:rsidRPr="003B5621" w:rsidRDefault="00E97C65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97C65" w:rsidRPr="003B5621" w:rsidRDefault="00E97C65" w:rsidP="003B562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Cs/>
          <w:lang w:val="en-US"/>
        </w:rPr>
        <w:t>“</w:t>
      </w:r>
      <w:r w:rsidRPr="003B5621">
        <w:rPr>
          <w:rFonts w:cs="Calibri"/>
          <w:bCs/>
        </w:rPr>
        <w:t>Gökyüzü</w:t>
      </w:r>
      <w:r>
        <w:rPr>
          <w:rFonts w:cs="Calibri"/>
          <w:bCs/>
        </w:rPr>
        <w:t xml:space="preserve"> Şarkısı</w:t>
      </w:r>
      <w:r w:rsidRPr="003B5621">
        <w:rPr>
          <w:rFonts w:cs="Calibri"/>
          <w:bCs/>
        </w:rPr>
        <w:t>”</w:t>
      </w:r>
      <w:r w:rsidRPr="003B5621">
        <w:rPr>
          <w:rFonts w:cs="Calibri"/>
          <w:b/>
          <w:bCs/>
        </w:rPr>
        <w:t xml:space="preserve"> </w:t>
      </w:r>
      <w:r>
        <w:rPr>
          <w:rFonts w:cs="Calibri"/>
          <w:bCs/>
        </w:rPr>
        <w:t xml:space="preserve">Müzik- </w:t>
      </w:r>
      <w:r w:rsidRPr="003B5621">
        <w:rPr>
          <w:rFonts w:cs="Calibri"/>
          <w:bCs/>
        </w:rPr>
        <w:t>Sanat</w:t>
      </w:r>
      <w:r>
        <w:rPr>
          <w:rFonts w:cs="Calibri"/>
          <w:bCs/>
        </w:rPr>
        <w:t xml:space="preserve"> (Bütünleştirilmiş Büyük Grup Etkinliği)</w:t>
      </w:r>
    </w:p>
    <w:p w:rsidR="00E97C65" w:rsidRPr="0097478A" w:rsidRDefault="00E97C65" w:rsidP="00FD068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t xml:space="preserve">       “</w:t>
      </w:r>
      <w:r>
        <w:t xml:space="preserve">Varlık Sayısı </w:t>
      </w:r>
      <w:r w:rsidRPr="003B5621">
        <w:t xml:space="preserve">” </w:t>
      </w:r>
      <w:r>
        <w:t xml:space="preserve">Matematik- Okuma Yazmaya Hazırlık </w:t>
      </w:r>
      <w:r>
        <w:rPr>
          <w:bCs/>
        </w:rPr>
        <w:t>(Bütünleştirilmiş Bireysel Etkinlik)</w:t>
      </w:r>
      <w:r>
        <w:rPr>
          <w:bCs/>
        </w:rPr>
        <w:tab/>
      </w:r>
      <w:r>
        <w:rPr>
          <w:bCs/>
        </w:rPr>
        <w:tab/>
      </w:r>
    </w:p>
    <w:p w:rsidR="00E97C65" w:rsidRPr="003B5621" w:rsidRDefault="00E97C65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97C65" w:rsidRPr="003B5621" w:rsidRDefault="00E97C65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97C65" w:rsidRPr="003B5621" w:rsidRDefault="00E97C65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B5621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B5621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>.</w:t>
      </w:r>
    </w:p>
    <w:p w:rsidR="00E97C65" w:rsidRPr="003B5621" w:rsidRDefault="00E97C65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97C65" w:rsidRPr="003B5621" w:rsidRDefault="00E97C65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B5621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B5621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B5621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8500B" w:rsidRDefault="0088500B" w:rsidP="00FD068B">
      <w:pPr>
        <w:spacing w:after="0" w:line="360" w:lineRule="auto"/>
        <w:jc w:val="center"/>
        <w:rPr>
          <w:rFonts w:cs="Calibri"/>
          <w:b/>
          <w:bCs/>
        </w:rPr>
      </w:pPr>
    </w:p>
    <w:p w:rsidR="0088500B" w:rsidRDefault="0088500B" w:rsidP="00FD068B">
      <w:pPr>
        <w:spacing w:after="0" w:line="36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  <w:r w:rsidRPr="003B5621">
        <w:rPr>
          <w:rFonts w:cs="Calibri"/>
          <w:b/>
          <w:bCs/>
        </w:rPr>
        <w:lastRenderedPageBreak/>
        <w:t>Gökyüzü</w:t>
      </w:r>
      <w:r>
        <w:rPr>
          <w:rFonts w:cs="Calibri"/>
          <w:b/>
          <w:bCs/>
        </w:rPr>
        <w:t xml:space="preserve"> Şarkısı</w:t>
      </w:r>
    </w:p>
    <w:p w:rsidR="00E97C65" w:rsidRPr="0097478A" w:rsidRDefault="00E97C65" w:rsidP="0088500B">
      <w:pPr>
        <w:spacing w:after="0" w:line="240" w:lineRule="auto"/>
        <w:rPr>
          <w:rFonts w:cs="Calibri"/>
          <w:bCs/>
          <w:noProof w:val="0"/>
        </w:rPr>
      </w:pPr>
      <w:r w:rsidRPr="003B5621">
        <w:rPr>
          <w:rFonts w:cs="Calibri"/>
          <w:b/>
          <w:bCs/>
          <w:noProof w:val="0"/>
        </w:rPr>
        <w:t>Etkinlik Çeşidi:</w:t>
      </w:r>
      <w:r w:rsidRPr="003B5621">
        <w:rPr>
          <w:rFonts w:cs="Calibri"/>
          <w:b/>
          <w:bCs/>
        </w:rPr>
        <w:tab/>
      </w:r>
      <w:r>
        <w:rPr>
          <w:rFonts w:cs="Calibri"/>
          <w:bCs/>
        </w:rPr>
        <w:t xml:space="preserve">Müzik- </w:t>
      </w:r>
      <w:r w:rsidRPr="003B5621">
        <w:rPr>
          <w:rFonts w:cs="Calibri"/>
          <w:bCs/>
        </w:rPr>
        <w:t>Sanat</w:t>
      </w:r>
      <w:r w:rsidRPr="003B5621">
        <w:rPr>
          <w:rFonts w:cs="Calibri"/>
          <w:b/>
          <w:bCs/>
        </w:rPr>
        <w:t xml:space="preserve"> </w:t>
      </w:r>
      <w:r>
        <w:rPr>
          <w:rFonts w:cs="Calibri"/>
          <w:bCs/>
        </w:rPr>
        <w:t>(Bütünleştirilmiş Büyük Grup Etkinliği)</w:t>
      </w:r>
      <w:r w:rsidRPr="003B5621">
        <w:rPr>
          <w:rFonts w:cs="Calibri"/>
          <w:bCs/>
          <w:noProof w:val="0"/>
        </w:rPr>
        <w:tab/>
      </w:r>
      <w:r w:rsidRPr="003B5621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B5621">
        <w:rPr>
          <w:rFonts w:cs="Calibri"/>
          <w:b/>
          <w:noProof w:val="0"/>
        </w:rPr>
        <w:t xml:space="preserve">Yaş Grubu: </w:t>
      </w:r>
      <w:r w:rsidRPr="003B5621">
        <w:rPr>
          <w:rFonts w:cs="Calibri"/>
          <w:lang w:eastAsia="tr-TR"/>
        </w:rPr>
        <w:t>36-48 Ay</w:t>
      </w:r>
    </w:p>
    <w:p w:rsidR="00E97C65" w:rsidRPr="003B5621" w:rsidRDefault="00E97C65" w:rsidP="0088500B">
      <w:pPr>
        <w:spacing w:after="0" w:line="240" w:lineRule="auto"/>
        <w:rPr>
          <w:rFonts w:cs="Calibri"/>
          <w:lang w:eastAsia="tr-TR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E97C65" w:rsidRPr="003B5621" w:rsidTr="0088500B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97C65" w:rsidRPr="00C25645" w:rsidRDefault="00E97C65" w:rsidP="0088500B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25645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E97C65" w:rsidRPr="00C25645" w:rsidRDefault="00E97C65" w:rsidP="0088500B">
            <w:pPr>
              <w:spacing w:after="0" w:line="240" w:lineRule="auto"/>
              <w:rPr>
                <w:b/>
              </w:rPr>
            </w:pPr>
            <w:r w:rsidRPr="00C25645">
              <w:rPr>
                <w:b/>
              </w:rPr>
              <w:t>Kazanım 2: Sesini uygun kullanır.</w:t>
            </w:r>
          </w:p>
          <w:p w:rsidR="00E97C65" w:rsidRPr="00C25645" w:rsidRDefault="00E97C65" w:rsidP="0088500B">
            <w:pPr>
              <w:spacing w:after="0" w:line="240" w:lineRule="auto"/>
            </w:pPr>
            <w:r w:rsidRPr="00C25645">
              <w:rPr>
                <w:b/>
              </w:rPr>
              <w:t>Göstergeleri:</w:t>
            </w:r>
          </w:p>
          <w:p w:rsidR="00E97C65" w:rsidRPr="00C25645" w:rsidRDefault="00E97C65" w:rsidP="0088500B">
            <w:pPr>
              <w:spacing w:after="0" w:line="240" w:lineRule="auto"/>
              <w:rPr>
                <w:i/>
              </w:rPr>
            </w:pPr>
            <w:r w:rsidRPr="00C25645">
              <w:rPr>
                <w:i/>
              </w:rPr>
              <w:t>Konuşurken/şarkı söylerken nefesini doğru kullanır.</w:t>
            </w:r>
          </w:p>
          <w:p w:rsidR="00E97C65" w:rsidRPr="00C25645" w:rsidRDefault="00E97C65" w:rsidP="0088500B">
            <w:pPr>
              <w:spacing w:after="0" w:line="240" w:lineRule="auto"/>
              <w:rPr>
                <w:i/>
              </w:rPr>
            </w:pPr>
            <w:r w:rsidRPr="00C25645">
              <w:rPr>
                <w:i/>
              </w:rPr>
              <w:t>Konuşurken/şarkı söylerken sesinin tonunu ayarlar.</w:t>
            </w:r>
          </w:p>
          <w:p w:rsidR="00E97C65" w:rsidRPr="00C25645" w:rsidRDefault="00E97C65" w:rsidP="0088500B">
            <w:pPr>
              <w:spacing w:after="0" w:line="240" w:lineRule="auto"/>
              <w:rPr>
                <w:i/>
              </w:rPr>
            </w:pPr>
            <w:r w:rsidRPr="00C25645">
              <w:rPr>
                <w:i/>
              </w:rPr>
              <w:t>Konuşurken/şarkı söylerken sesinin hızını ayarlar.</w:t>
            </w:r>
          </w:p>
          <w:p w:rsidR="00E97C65" w:rsidRPr="00C25645" w:rsidRDefault="00E97C65" w:rsidP="0088500B">
            <w:pPr>
              <w:spacing w:after="0" w:line="240" w:lineRule="auto"/>
              <w:rPr>
                <w:i/>
              </w:rPr>
            </w:pPr>
            <w:r w:rsidRPr="00C25645">
              <w:rPr>
                <w:i/>
              </w:rPr>
              <w:t>Konuşurken/şarkı söylerken sesinin şiddetini ayarlar.</w:t>
            </w:r>
          </w:p>
          <w:p w:rsidR="00E97C65" w:rsidRPr="003B5621" w:rsidRDefault="00E97C65" w:rsidP="0088500B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Çocuklar u şeklinde sandalyelere oturtulur. Dünyanın hareketi gezegenler hakkında çocuklara bilgi verilir.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Sinevizyonda</w:t>
            </w:r>
            <w:proofErr w:type="spellEnd"/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dünyanın hareketleri ve uzay belgeseli izletilir.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Belgesel izleniminden sonra çocuklara sorular yöneltilir ve yanıtları alınır.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çocuklar masaya oturtulur. Kartondan hazırlanmış olan güneş, ay, gezegen, yıldız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başlıkları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sim ve yapıştırıcılar dağıtılır. Sim kullanılarak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süslenir ve tamamlanan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lar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takılır. 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Tüm çocuklarla birlikte “Gökyüzü” şarkısı söylenir.</w:t>
            </w:r>
          </w:p>
          <w:p w:rsidR="00E97C65" w:rsidRPr="003B5621" w:rsidRDefault="00E97C65" w:rsidP="0088500B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E97C65" w:rsidRPr="003B5621" w:rsidRDefault="00E97C65" w:rsidP="0088500B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Gökyüzünde birçok gezegen var</w:t>
            </w:r>
          </w:p>
          <w:p w:rsidR="00E97C65" w:rsidRPr="003B5621" w:rsidRDefault="00E97C65" w:rsidP="0088500B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Gece olunca ay çıkar</w:t>
            </w:r>
          </w:p>
          <w:p w:rsidR="00E97C65" w:rsidRPr="003B5621" w:rsidRDefault="00E97C65" w:rsidP="0088500B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Dünya yerinde durmaz döner </w:t>
            </w:r>
          </w:p>
          <w:p w:rsidR="00E97C65" w:rsidRPr="003B5621" w:rsidRDefault="00E97C65" w:rsidP="0088500B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Yıldızlar yanıp söner (Nuray BAKACAK)</w:t>
            </w:r>
          </w:p>
        </w:tc>
      </w:tr>
      <w:tr w:rsidR="00E97C65" w:rsidRPr="003B5621" w:rsidTr="0088500B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97C65" w:rsidRPr="003B5621" w:rsidRDefault="00E97C65" w:rsidP="0088500B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Başlık</w:t>
            </w:r>
            <w:r w:rsidRPr="003B5621">
              <w:rPr>
                <w:rFonts w:cs="Calibri"/>
                <w:noProof w:val="0"/>
                <w:lang w:eastAsia="tr-TR"/>
              </w:rPr>
              <w:t>, sim, yapıştırıcı</w:t>
            </w:r>
          </w:p>
          <w:p w:rsidR="00E97C65" w:rsidRPr="003B5621" w:rsidRDefault="00E97C65" w:rsidP="0088500B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E97C65" w:rsidRPr="003B5621" w:rsidRDefault="00E97C65" w:rsidP="0088500B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Cs/>
                <w:noProof w:val="0"/>
                <w:lang w:eastAsia="tr-TR"/>
              </w:rPr>
              <w:t>Gezegen, ay, güneş, yıldız</w:t>
            </w:r>
          </w:p>
          <w:p w:rsidR="00E97C65" w:rsidRPr="003B5621" w:rsidRDefault="00E97C65" w:rsidP="0088500B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97C65" w:rsidRPr="003B5621" w:rsidRDefault="00E97C65" w:rsidP="0088500B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3B5621">
              <w:rPr>
                <w:sz w:val="22"/>
                <w:szCs w:val="22"/>
                <w:lang w:eastAsia="en-US"/>
              </w:rPr>
              <w:t xml:space="preserve">Hazırlanan </w:t>
            </w:r>
            <w:r>
              <w:rPr>
                <w:sz w:val="22"/>
                <w:szCs w:val="22"/>
                <w:lang w:eastAsia="en-US"/>
              </w:rPr>
              <w:t>başlıklar</w:t>
            </w:r>
            <w:r w:rsidRPr="003B5621">
              <w:rPr>
                <w:sz w:val="22"/>
                <w:szCs w:val="22"/>
                <w:lang w:eastAsia="en-US"/>
              </w:rPr>
              <w:t xml:space="preserve"> evlere gönderilir.</w:t>
            </w:r>
          </w:p>
        </w:tc>
      </w:tr>
      <w:tr w:rsidR="00E97C65" w:rsidRPr="003B5621" w:rsidTr="0088500B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97C65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B562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E97C65" w:rsidRPr="0088500B" w:rsidRDefault="00E97C65" w:rsidP="0088500B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8500B">
              <w:rPr>
                <w:rFonts w:ascii="Calibri" w:hAnsi="Calibri" w:cs="Arial"/>
                <w:sz w:val="22"/>
                <w:szCs w:val="22"/>
                <w:lang w:val="tr-TR" w:eastAsia="en-US"/>
              </w:rPr>
              <w:t>Belgeselde neler gördünüz?</w:t>
            </w:r>
          </w:p>
          <w:p w:rsidR="00E97C65" w:rsidRPr="0088500B" w:rsidRDefault="00E97C65" w:rsidP="0088500B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8500B">
              <w:rPr>
                <w:rFonts w:ascii="Calibri" w:hAnsi="Calibri" w:cs="Arial"/>
                <w:sz w:val="22"/>
                <w:szCs w:val="22"/>
                <w:lang w:val="tr-TR" w:eastAsia="en-US"/>
              </w:rPr>
              <w:t>En büyük gezegen hangisiydi?</w:t>
            </w:r>
          </w:p>
          <w:p w:rsidR="00E97C65" w:rsidRPr="0088500B" w:rsidRDefault="00E97C65" w:rsidP="0088500B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8500B">
              <w:rPr>
                <w:rFonts w:ascii="Calibri" w:hAnsi="Calibri" w:cs="Arial"/>
                <w:sz w:val="22"/>
                <w:szCs w:val="22"/>
                <w:lang w:val="tr-TR" w:eastAsia="en-US"/>
              </w:rPr>
              <w:t>Yıldızları izlemek eğlenceli miydi?</w:t>
            </w:r>
          </w:p>
          <w:p w:rsidR="00E97C65" w:rsidRPr="0088500B" w:rsidRDefault="00E97C65" w:rsidP="0088500B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8500B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Güneş nasıl dünyayı ısıtır?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97C65" w:rsidRPr="003B5621" w:rsidRDefault="00E97C65" w:rsidP="0088500B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97C65" w:rsidRPr="003B5621" w:rsidRDefault="00E97C65" w:rsidP="0088500B">
      <w:pPr>
        <w:spacing w:line="240" w:lineRule="auto"/>
        <w:rPr>
          <w:rFonts w:cs="Calibri"/>
          <w:b/>
          <w:noProof w:val="0"/>
          <w:lang w:eastAsia="tr-TR"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Default="00E97C65" w:rsidP="0088500B">
      <w:pPr>
        <w:spacing w:after="0" w:line="240" w:lineRule="auto"/>
        <w:jc w:val="center"/>
        <w:rPr>
          <w:rFonts w:cs="Calibri"/>
          <w:b/>
          <w:bCs/>
        </w:rPr>
      </w:pPr>
    </w:p>
    <w:p w:rsidR="00E97C65" w:rsidRPr="003B5621" w:rsidRDefault="00E97C65" w:rsidP="0088500B">
      <w:pPr>
        <w:spacing w:after="0" w:line="240" w:lineRule="auto"/>
        <w:jc w:val="center"/>
        <w:rPr>
          <w:rFonts w:cs="Calibri"/>
          <w:b/>
          <w:noProof w:val="0"/>
        </w:rPr>
      </w:pPr>
      <w:r w:rsidRPr="003B5621">
        <w:rPr>
          <w:rFonts w:cs="Calibri"/>
          <w:b/>
          <w:bCs/>
        </w:rPr>
        <w:t>Varlık Sayısı</w:t>
      </w:r>
    </w:p>
    <w:p w:rsidR="00E97C65" w:rsidRPr="0097478A" w:rsidRDefault="00E97C65" w:rsidP="0088500B">
      <w:pPr>
        <w:spacing w:after="0" w:line="240" w:lineRule="auto"/>
        <w:rPr>
          <w:bCs/>
        </w:rPr>
      </w:pPr>
      <w:r w:rsidRPr="003B5621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Matematik- </w:t>
      </w:r>
      <w:r w:rsidRPr="003B5621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 xml:space="preserve">ya Hazırlık </w:t>
      </w:r>
      <w:r>
        <w:rPr>
          <w:bCs/>
        </w:rPr>
        <w:t>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B5621">
        <w:rPr>
          <w:rFonts w:cs="Calibri"/>
          <w:b/>
          <w:noProof w:val="0"/>
        </w:rPr>
        <w:t xml:space="preserve">Yaş Grubu: </w:t>
      </w:r>
      <w:r w:rsidRPr="003B5621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"/>
        <w:gridCol w:w="7104"/>
      </w:tblGrid>
      <w:tr w:rsidR="00E97C65" w:rsidRPr="003B5621" w:rsidTr="0088500B">
        <w:trPr>
          <w:trHeight w:val="2588"/>
        </w:trPr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97C65" w:rsidRPr="00315313" w:rsidRDefault="00E97C65" w:rsidP="0088500B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15313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E97C65" w:rsidRPr="00315313" w:rsidRDefault="00E97C65" w:rsidP="0088500B">
            <w:pPr>
              <w:spacing w:after="0" w:line="240" w:lineRule="auto"/>
              <w:rPr>
                <w:b/>
              </w:rPr>
            </w:pPr>
            <w:r w:rsidRPr="00315313">
              <w:rPr>
                <w:b/>
              </w:rPr>
              <w:t>Kazanım 6: Nesne veya varlıkları özelliklerine göre eşleştirir.</w:t>
            </w:r>
          </w:p>
          <w:p w:rsidR="00E97C65" w:rsidRPr="00315313" w:rsidRDefault="00E97C65" w:rsidP="0088500B">
            <w:pPr>
              <w:spacing w:after="0" w:line="240" w:lineRule="auto"/>
            </w:pPr>
            <w:r w:rsidRPr="00315313">
              <w:rPr>
                <w:b/>
              </w:rPr>
              <w:t>Göstergeleri:</w:t>
            </w:r>
          </w:p>
          <w:p w:rsidR="00E97C65" w:rsidRPr="00315313" w:rsidRDefault="00E97C65" w:rsidP="0088500B">
            <w:pPr>
              <w:spacing w:after="0" w:line="240" w:lineRule="auto"/>
              <w:rPr>
                <w:i/>
              </w:rPr>
            </w:pPr>
            <w:r w:rsidRPr="00315313">
              <w:rPr>
                <w:i/>
              </w:rPr>
              <w:t>Nesne/varlıkları birebir eşleştirir.</w:t>
            </w:r>
          </w:p>
          <w:p w:rsidR="00E97C65" w:rsidRPr="00315313" w:rsidRDefault="00E97C65" w:rsidP="0088500B">
            <w:pPr>
              <w:spacing w:after="0" w:line="240" w:lineRule="auto"/>
              <w:rPr>
                <w:i/>
              </w:rPr>
            </w:pPr>
            <w:r w:rsidRPr="00315313">
              <w:rPr>
                <w:i/>
              </w:rPr>
              <w:t>Nesne/varlıkları miktarına göre ayırt eder, eşleştirir.</w:t>
            </w:r>
          </w:p>
          <w:p w:rsidR="00E97C65" w:rsidRPr="003B5621" w:rsidRDefault="00E97C65" w:rsidP="0088500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1 den 5 e kadar olan sayılar ileri ve geri olarak ritmik sayılır.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Masaya nesneler yerleştirilir.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Söylenen sayı kadar çocuklardan nesne göstermeleri istenir.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Ardından varlık sayısı kadar rakam yazma çalışma sayfaları ve kalemler dağıtılır.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Çalışma süresince çocuklara rehberlik edilir.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avşan ile Eğlenceli Matematik 29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ve 30.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sayfa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lar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E97C65" w:rsidRPr="003B5621" w:rsidTr="0088500B"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97C65" w:rsidRPr="003B5621" w:rsidRDefault="00E97C65" w:rsidP="0088500B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B5621">
              <w:rPr>
                <w:rFonts w:cs="Calibri"/>
                <w:noProof w:val="0"/>
                <w:lang w:eastAsia="tr-TR"/>
              </w:rPr>
              <w:t>Çalışma sayfası, kalem</w:t>
            </w:r>
          </w:p>
          <w:p w:rsidR="00E97C65" w:rsidRPr="003B5621" w:rsidRDefault="00E97C65" w:rsidP="0088500B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E97C65" w:rsidRPr="003B5621" w:rsidRDefault="00E97C65" w:rsidP="0088500B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B5621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E97C65" w:rsidRPr="003B5621" w:rsidRDefault="00E97C65" w:rsidP="0088500B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97C65" w:rsidRPr="003B5621" w:rsidRDefault="00E97C65" w:rsidP="0088500B">
            <w:pPr>
              <w:spacing w:line="240" w:lineRule="auto"/>
              <w:rPr>
                <w:rFonts w:cs="Calibri"/>
                <w:noProof w:val="0"/>
                <w:lang w:eastAsia="tr-TR"/>
              </w:rPr>
            </w:pPr>
          </w:p>
        </w:tc>
      </w:tr>
      <w:tr w:rsidR="00E97C65" w:rsidRPr="003B5621" w:rsidTr="0088500B">
        <w:trPr>
          <w:trHeight w:val="1408"/>
        </w:trPr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E97C65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97C65" w:rsidRPr="00A359FB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Çalışma sayfasına hangi rakamları yazdın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3 sayısı kadar el şaklatır mısın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E97C65" w:rsidRPr="003B5621" w:rsidRDefault="00E97C65" w:rsidP="0088500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5 sayısı kadar parmak gösterir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misin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97C65" w:rsidRPr="003B5621" w:rsidRDefault="00E97C65" w:rsidP="0088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97C65" w:rsidRPr="003B5621" w:rsidRDefault="00E97C65" w:rsidP="0088500B">
            <w:pPr>
              <w:pStyle w:val="amlcaocukPlan"/>
              <w:numPr>
                <w:ilvl w:val="0"/>
                <w:numId w:val="8"/>
              </w:numPr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97C65" w:rsidRPr="003B5621" w:rsidRDefault="00E97C65" w:rsidP="0088500B">
      <w:pPr>
        <w:spacing w:after="0" w:line="240" w:lineRule="auto"/>
        <w:rPr>
          <w:rFonts w:cs="Calibri"/>
          <w:noProof w:val="0"/>
        </w:rPr>
      </w:pPr>
    </w:p>
    <w:p w:rsidR="00E97C65" w:rsidRPr="003B5621" w:rsidRDefault="00E97C65" w:rsidP="0088500B">
      <w:pPr>
        <w:spacing w:after="0" w:line="240" w:lineRule="auto"/>
        <w:rPr>
          <w:rFonts w:cs="Calibri"/>
          <w:b/>
          <w:noProof w:val="0"/>
          <w:lang w:eastAsia="tr-TR"/>
        </w:rPr>
      </w:pPr>
    </w:p>
    <w:p w:rsidR="00E97C65" w:rsidRPr="003B5621" w:rsidRDefault="00E97C65" w:rsidP="0088500B">
      <w:pPr>
        <w:spacing w:line="240" w:lineRule="auto"/>
        <w:rPr>
          <w:rFonts w:cs="Calibri"/>
          <w:b/>
          <w:noProof w:val="0"/>
          <w:lang w:eastAsia="tr-TR"/>
        </w:rPr>
      </w:pPr>
    </w:p>
    <w:p w:rsidR="00E97C65" w:rsidRPr="003B5621" w:rsidRDefault="00E97C65" w:rsidP="0088500B">
      <w:pPr>
        <w:spacing w:line="240" w:lineRule="auto"/>
      </w:pPr>
    </w:p>
    <w:p w:rsidR="00E97C65" w:rsidRPr="003B5621" w:rsidRDefault="00E97C65" w:rsidP="0088500B">
      <w:pPr>
        <w:spacing w:line="240" w:lineRule="auto"/>
      </w:pPr>
    </w:p>
    <w:p w:rsidR="00E97C65" w:rsidRPr="003B5621" w:rsidRDefault="00E97C65" w:rsidP="0088500B">
      <w:pPr>
        <w:spacing w:line="240" w:lineRule="auto"/>
        <w:rPr>
          <w:rFonts w:cs="Calibri"/>
          <w:b/>
          <w:noProof w:val="0"/>
          <w:lang w:eastAsia="tr-TR"/>
        </w:rPr>
      </w:pPr>
    </w:p>
    <w:p w:rsidR="00E97C65" w:rsidRPr="003B5621" w:rsidRDefault="00E97C65" w:rsidP="0088500B">
      <w:pPr>
        <w:spacing w:line="240" w:lineRule="auto"/>
      </w:pPr>
    </w:p>
    <w:p w:rsidR="00E97C65" w:rsidRPr="003B5621" w:rsidRDefault="00E97C65" w:rsidP="0088500B">
      <w:pPr>
        <w:spacing w:line="240" w:lineRule="auto"/>
      </w:pPr>
    </w:p>
    <w:sectPr w:rsidR="00E97C65" w:rsidRPr="003B562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C65" w:rsidRDefault="00E97C65" w:rsidP="00565EAA">
      <w:pPr>
        <w:spacing w:after="0" w:line="240" w:lineRule="auto"/>
      </w:pPr>
      <w:r>
        <w:separator/>
      </w:r>
    </w:p>
  </w:endnote>
  <w:endnote w:type="continuationSeparator" w:id="1">
    <w:p w:rsidR="00E97C65" w:rsidRDefault="00E97C65" w:rsidP="0056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 w:rsidP="0088500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8500B" w:rsidRDefault="0088500B">
    <w:pPr>
      <w:pStyle w:val="Altbilgi"/>
    </w:pPr>
  </w:p>
  <w:p w:rsidR="0088500B" w:rsidRDefault="0088500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C65" w:rsidRDefault="00E97C65" w:rsidP="00565EAA">
      <w:pPr>
        <w:spacing w:after="0" w:line="240" w:lineRule="auto"/>
      </w:pPr>
      <w:r>
        <w:separator/>
      </w:r>
    </w:p>
  </w:footnote>
  <w:footnote w:type="continuationSeparator" w:id="1">
    <w:p w:rsidR="00E97C65" w:rsidRDefault="00E97C65" w:rsidP="0056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0B" w:rsidRDefault="0088500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351539"/>
    <w:multiLevelType w:val="hybridMultilevel"/>
    <w:tmpl w:val="E160D4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50F"/>
    <w:rsid w:val="00005E41"/>
    <w:rsid w:val="00012008"/>
    <w:rsid w:val="00023BFC"/>
    <w:rsid w:val="000340CC"/>
    <w:rsid w:val="0005358F"/>
    <w:rsid w:val="000A7AC1"/>
    <w:rsid w:val="000C6D4B"/>
    <w:rsid w:val="001052F4"/>
    <w:rsid w:val="00144A18"/>
    <w:rsid w:val="0015150F"/>
    <w:rsid w:val="001D5105"/>
    <w:rsid w:val="001E553F"/>
    <w:rsid w:val="002727F6"/>
    <w:rsid w:val="00285024"/>
    <w:rsid w:val="00315313"/>
    <w:rsid w:val="003314D5"/>
    <w:rsid w:val="003678B3"/>
    <w:rsid w:val="003B5621"/>
    <w:rsid w:val="00441014"/>
    <w:rsid w:val="0047608D"/>
    <w:rsid w:val="004C6D13"/>
    <w:rsid w:val="00541494"/>
    <w:rsid w:val="00565EAA"/>
    <w:rsid w:val="0059500D"/>
    <w:rsid w:val="005A4FB0"/>
    <w:rsid w:val="005A7B2E"/>
    <w:rsid w:val="005E0739"/>
    <w:rsid w:val="00615B46"/>
    <w:rsid w:val="0068026E"/>
    <w:rsid w:val="006973A0"/>
    <w:rsid w:val="006D1946"/>
    <w:rsid w:val="0074728F"/>
    <w:rsid w:val="00793EFC"/>
    <w:rsid w:val="007A770F"/>
    <w:rsid w:val="00835711"/>
    <w:rsid w:val="008435F3"/>
    <w:rsid w:val="0088500B"/>
    <w:rsid w:val="0097478A"/>
    <w:rsid w:val="009B0625"/>
    <w:rsid w:val="00A359FB"/>
    <w:rsid w:val="00AA243A"/>
    <w:rsid w:val="00B60108"/>
    <w:rsid w:val="00B62F7A"/>
    <w:rsid w:val="00B64A59"/>
    <w:rsid w:val="00BB1808"/>
    <w:rsid w:val="00BD0A5A"/>
    <w:rsid w:val="00C04996"/>
    <w:rsid w:val="00C14EE4"/>
    <w:rsid w:val="00C25645"/>
    <w:rsid w:val="00C7403C"/>
    <w:rsid w:val="00DF4C16"/>
    <w:rsid w:val="00E322E1"/>
    <w:rsid w:val="00E412DE"/>
    <w:rsid w:val="00E76502"/>
    <w:rsid w:val="00E97C65"/>
    <w:rsid w:val="00F11D0B"/>
    <w:rsid w:val="00F21CC8"/>
    <w:rsid w:val="00F3493C"/>
    <w:rsid w:val="00F431CA"/>
    <w:rsid w:val="00F533CE"/>
    <w:rsid w:val="00FD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0F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15150F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5150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5150F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5150F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5150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65E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65EA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565E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65EA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85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500B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2016-08-15T11:14:00Z</cp:lastPrinted>
  <dcterms:created xsi:type="dcterms:W3CDTF">2014-07-08T10:31:00Z</dcterms:created>
  <dcterms:modified xsi:type="dcterms:W3CDTF">2016-08-15T11:15:00Z</dcterms:modified>
</cp:coreProperties>
</file>