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88F" w:rsidRPr="001F332A" w:rsidRDefault="007D688F" w:rsidP="001F332A">
      <w:pPr>
        <w:spacing w:after="0" w:line="360" w:lineRule="auto"/>
        <w:jc w:val="center"/>
        <w:rPr>
          <w:rFonts w:cs="Calibri"/>
          <w:b/>
          <w:lang w:eastAsia="tr-TR"/>
        </w:rPr>
      </w:pPr>
      <w:bookmarkStart w:id="0" w:name="_GoBack"/>
      <w:r w:rsidRPr="001F332A">
        <w:rPr>
          <w:rFonts w:cs="Calibri"/>
          <w:b/>
        </w:rPr>
        <w:t xml:space="preserve">TAM </w:t>
      </w:r>
      <w:r w:rsidRPr="001F332A">
        <w:rPr>
          <w:rFonts w:cs="Calibri"/>
          <w:b/>
          <w:lang w:eastAsia="tr-TR"/>
        </w:rPr>
        <w:t>GÜNLÜK EĞİTİM AKIŞI</w:t>
      </w:r>
    </w:p>
    <w:p w:rsidR="007D688F" w:rsidRPr="001F332A" w:rsidRDefault="007D688F" w:rsidP="001F332A">
      <w:pPr>
        <w:tabs>
          <w:tab w:val="left" w:pos="2268"/>
        </w:tabs>
        <w:spacing w:after="0" w:line="360" w:lineRule="auto"/>
        <w:ind w:left="720"/>
        <w:contextualSpacing/>
        <w:rPr>
          <w:rFonts w:cs="Calibri"/>
          <w:b/>
        </w:rPr>
      </w:pPr>
    </w:p>
    <w:p w:rsidR="007D688F" w:rsidRPr="001F332A" w:rsidRDefault="007D688F" w:rsidP="001F332A">
      <w:pPr>
        <w:tabs>
          <w:tab w:val="left" w:pos="2268"/>
        </w:tabs>
        <w:spacing w:after="0" w:line="360" w:lineRule="auto"/>
        <w:ind w:left="720"/>
        <w:contextualSpacing/>
        <w:rPr>
          <w:rFonts w:cs="Calibri"/>
          <w:b/>
          <w:lang w:eastAsia="tr-TR"/>
        </w:rPr>
      </w:pPr>
      <w:r w:rsidRPr="001F332A">
        <w:rPr>
          <w:rFonts w:cs="Calibri"/>
          <w:b/>
        </w:rPr>
        <w:t>Okul Adı</w:t>
      </w:r>
      <w:r w:rsidRPr="001F332A">
        <w:rPr>
          <w:rFonts w:cs="Calibri"/>
          <w:b/>
        </w:rPr>
        <w:tab/>
        <w:t>:</w:t>
      </w:r>
    </w:p>
    <w:p w:rsidR="007D688F" w:rsidRPr="001F332A" w:rsidRDefault="007D688F" w:rsidP="001F332A">
      <w:pPr>
        <w:tabs>
          <w:tab w:val="left" w:pos="2268"/>
        </w:tabs>
        <w:spacing w:after="0" w:line="360" w:lineRule="auto"/>
        <w:ind w:left="720"/>
        <w:contextualSpacing/>
        <w:rPr>
          <w:rFonts w:cs="Calibri"/>
          <w:b/>
          <w:lang w:eastAsia="tr-TR"/>
        </w:rPr>
      </w:pPr>
      <w:r w:rsidRPr="001F332A">
        <w:rPr>
          <w:rFonts w:cs="Calibri"/>
          <w:b/>
          <w:lang w:eastAsia="tr-TR"/>
        </w:rPr>
        <w:t>Tarih</w:t>
      </w:r>
      <w:r w:rsidRPr="001F332A">
        <w:rPr>
          <w:rFonts w:cs="Calibri"/>
          <w:b/>
          <w:lang w:eastAsia="tr-TR"/>
        </w:rPr>
        <w:tab/>
        <w:t xml:space="preserve">:  </w:t>
      </w:r>
      <w:r>
        <w:rPr>
          <w:rFonts w:cs="Calibri"/>
          <w:lang w:eastAsia="tr-TR"/>
        </w:rPr>
        <w:t>11 Mayıs 2017</w:t>
      </w:r>
    </w:p>
    <w:p w:rsidR="007D688F" w:rsidRPr="001F332A" w:rsidRDefault="007D688F" w:rsidP="001F332A">
      <w:pPr>
        <w:tabs>
          <w:tab w:val="left" w:pos="2268"/>
        </w:tabs>
        <w:spacing w:after="0" w:line="360" w:lineRule="auto"/>
        <w:ind w:left="720"/>
        <w:contextualSpacing/>
        <w:rPr>
          <w:rFonts w:cs="Calibri"/>
          <w:lang w:eastAsia="tr-TR"/>
        </w:rPr>
      </w:pPr>
      <w:r w:rsidRPr="001F332A">
        <w:rPr>
          <w:rFonts w:cs="Calibri"/>
          <w:b/>
          <w:lang w:eastAsia="tr-TR"/>
        </w:rPr>
        <w:t>Yaş Grubu (Ay)</w:t>
      </w:r>
      <w:r w:rsidRPr="001F332A">
        <w:rPr>
          <w:rFonts w:cs="Calibri"/>
          <w:b/>
          <w:lang w:eastAsia="tr-TR"/>
        </w:rPr>
        <w:tab/>
        <w:t xml:space="preserve">:  </w:t>
      </w:r>
      <w:r w:rsidRPr="001F332A">
        <w:rPr>
          <w:rFonts w:cs="Calibri"/>
          <w:lang w:eastAsia="tr-TR"/>
        </w:rPr>
        <w:t>36-48</w:t>
      </w:r>
      <w:r>
        <w:rPr>
          <w:rFonts w:cs="Calibri"/>
          <w:lang w:eastAsia="tr-TR"/>
        </w:rPr>
        <w:t xml:space="preserve"> Ay</w:t>
      </w:r>
    </w:p>
    <w:p w:rsidR="007D688F" w:rsidRPr="001F332A" w:rsidRDefault="007D688F" w:rsidP="001F332A">
      <w:pPr>
        <w:tabs>
          <w:tab w:val="left" w:pos="2268"/>
        </w:tabs>
        <w:spacing w:after="0" w:line="360" w:lineRule="auto"/>
        <w:ind w:left="720"/>
        <w:contextualSpacing/>
        <w:rPr>
          <w:rFonts w:cs="Calibri"/>
          <w:b/>
        </w:rPr>
      </w:pPr>
      <w:r w:rsidRPr="001F332A">
        <w:rPr>
          <w:rFonts w:cs="Calibri"/>
          <w:b/>
        </w:rPr>
        <w:t>Öğretmen Adı</w:t>
      </w:r>
      <w:r w:rsidRPr="001F332A">
        <w:rPr>
          <w:rFonts w:cs="Calibri"/>
          <w:b/>
        </w:rPr>
        <w:tab/>
        <w:t>:</w:t>
      </w:r>
    </w:p>
    <w:p w:rsidR="007D688F" w:rsidRPr="001F332A" w:rsidRDefault="007D688F" w:rsidP="001F332A">
      <w:pPr>
        <w:spacing w:after="0" w:line="360" w:lineRule="auto"/>
        <w:ind w:left="720"/>
        <w:contextualSpacing/>
        <w:rPr>
          <w:rFonts w:cs="Calibri"/>
          <w:b/>
          <w:lang w:eastAsia="tr-TR"/>
        </w:rPr>
      </w:pPr>
    </w:p>
    <w:p w:rsidR="007D688F" w:rsidRPr="001F332A" w:rsidRDefault="007D688F" w:rsidP="001F332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F332A">
        <w:rPr>
          <w:rFonts w:eastAsia="Arial Unicode MS" w:cs="Calibri"/>
          <w:b/>
          <w:bCs/>
          <w:u w:val="single"/>
          <w:lang w:val="en-US"/>
        </w:rPr>
        <w:t xml:space="preserve">Güne Başlama Zamanı </w:t>
      </w:r>
    </w:p>
    <w:p w:rsidR="007D688F" w:rsidRPr="001F332A" w:rsidRDefault="007D688F" w:rsidP="001F332A">
      <w:pPr>
        <w:tabs>
          <w:tab w:val="left" w:pos="284"/>
          <w:tab w:val="left" w:pos="964"/>
          <w:tab w:val="left" w:pos="1474"/>
          <w:tab w:val="left" w:pos="1644"/>
        </w:tabs>
        <w:spacing w:before="14" w:after="0" w:line="360" w:lineRule="auto"/>
        <w:ind w:left="720"/>
        <w:jc w:val="both"/>
        <w:rPr>
          <w:rFonts w:eastAsia="Arial Unicode MS" w:cs="Calibri"/>
          <w:bCs/>
          <w:lang w:val="en-US"/>
        </w:rPr>
      </w:pPr>
      <w:r w:rsidRPr="001F332A">
        <w:rPr>
          <w:rFonts w:eastAsia="Arial Unicode MS" w:cs="Calibri"/>
          <w:bCs/>
          <w:lang w:val="en-US"/>
        </w:rPr>
        <w:t>Çocuklar sınıfa gelmeden önce öğrenme merkezleri düzenlenir. Blok merkezine değişik oyuncak taşıtlar, taşıtlarla ilgili resimler koyulur. Aynı merkeze trafik işaretleri yerleştirilir. Çocuklar güler yüzle ve ilgiyle karşılanır. Hal ve hatıları sorularak bir süre müzikli jimnastik yapılır.</w:t>
      </w:r>
    </w:p>
    <w:p w:rsidR="007D688F" w:rsidRPr="001F332A" w:rsidRDefault="007D688F" w:rsidP="001F332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F332A">
        <w:rPr>
          <w:rFonts w:eastAsia="Arial Unicode MS" w:cs="Calibri"/>
          <w:b/>
          <w:bCs/>
          <w:u w:val="single"/>
          <w:lang w:val="en-US"/>
        </w:rPr>
        <w:t xml:space="preserve">Oyun Zamanı </w:t>
      </w:r>
    </w:p>
    <w:p w:rsidR="007D688F" w:rsidRPr="001F332A" w:rsidRDefault="007D688F" w:rsidP="001F332A">
      <w:pPr>
        <w:spacing w:line="360" w:lineRule="auto"/>
        <w:ind w:left="709"/>
      </w:pPr>
      <w:r w:rsidRPr="001F332A">
        <w:t>Çocuklar masanın çevresinde toplanır. Cd çalardan taşıtlara(gemi, motor, taksi, ambulans, itfahiye, uçak vb.) ait  sesler açılır. Çocukların sessizce dinlemeleri istenir. Bu seslerin hangi taşıta ait olduğu sorulur. Daha sonra pencere açılarak dışarıdan gelen sesler  dinlenir. Çocuklardan ışarıdan gelen sesleri ayırt etmeleri ve ne sesleri olduklarını söylemeleri istenir. Ardından planlama yapılır. çocukların ilgileri doğrultusunda öğrenme merkezlerinde etkinlik yapmaları sağlanır. Oyun zamanı bittiğinde sınıf toplanır ve kahvaltıya geçilir.</w:t>
      </w:r>
      <w:r w:rsidRPr="001F332A">
        <w:rPr>
          <w:b/>
        </w:rPr>
        <w:t xml:space="preserve"> Ardından Eğlenceli Boyama Kitabım’dan 45. Sayfada bulunan çalışma yapılır. </w:t>
      </w:r>
    </w:p>
    <w:p w:rsidR="007D688F" w:rsidRPr="001F332A" w:rsidRDefault="007D688F" w:rsidP="001F332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F332A">
        <w:rPr>
          <w:rFonts w:eastAsia="Arial Unicode MS" w:cs="Calibri"/>
          <w:b/>
          <w:bCs/>
          <w:u w:val="single"/>
          <w:lang w:val="en-US"/>
        </w:rPr>
        <w:t>Kahvaltı, Temizlik</w:t>
      </w:r>
    </w:p>
    <w:p w:rsidR="007D688F" w:rsidRPr="001F332A" w:rsidRDefault="007D688F" w:rsidP="001F332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F332A">
        <w:rPr>
          <w:rFonts w:eastAsia="Arial Unicode MS" w:cs="Calibri"/>
          <w:b/>
          <w:bCs/>
          <w:u w:val="single"/>
          <w:lang w:val="en-US"/>
        </w:rPr>
        <w:t xml:space="preserve">Etkinlik Zamanı </w:t>
      </w:r>
    </w:p>
    <w:p w:rsidR="007D688F" w:rsidRPr="001F332A" w:rsidRDefault="007D688F" w:rsidP="001F332A">
      <w:pPr>
        <w:tabs>
          <w:tab w:val="left" w:pos="284"/>
          <w:tab w:val="left" w:pos="993"/>
        </w:tabs>
        <w:spacing w:after="0" w:line="360" w:lineRule="auto"/>
        <w:ind w:left="720"/>
        <w:rPr>
          <w:rFonts w:cs="Calibri"/>
          <w:lang w:val="en-US" w:eastAsia="tr-TR"/>
        </w:rPr>
      </w:pPr>
      <w:r w:rsidRPr="001F332A">
        <w:rPr>
          <w:rFonts w:cs="Calibri"/>
          <w:noProof w:val="0"/>
          <w:lang w:val="en-US" w:eastAsia="tr-TR"/>
        </w:rPr>
        <w:t xml:space="preserve">“Trafik Kuralları” </w:t>
      </w:r>
      <w:r w:rsidRPr="00AC76AE">
        <w:rPr>
          <w:rFonts w:cs="Calibri"/>
          <w:bCs/>
        </w:rPr>
        <w:t>Hareket-</w:t>
      </w:r>
      <w:r>
        <w:rPr>
          <w:rFonts w:cs="Calibri"/>
          <w:b/>
          <w:bCs/>
        </w:rPr>
        <w:t xml:space="preserve"> </w:t>
      </w:r>
      <w:r>
        <w:rPr>
          <w:rFonts w:cs="HelveticaNeue"/>
        </w:rPr>
        <w:t xml:space="preserve">Drama </w:t>
      </w:r>
      <w:r w:rsidRPr="001F332A">
        <w:rPr>
          <w:rFonts w:cs="HelveticaNeue"/>
        </w:rPr>
        <w:t>(Bütünleştirilmiş Büyük Grup Etkinliği)</w:t>
      </w:r>
      <w:r w:rsidRPr="001F332A">
        <w:rPr>
          <w:rFonts w:cs="Calibri"/>
          <w:b/>
          <w:bCs/>
        </w:rPr>
        <w:tab/>
      </w:r>
      <w:r w:rsidRPr="001F332A">
        <w:rPr>
          <w:rFonts w:cs="Calibri"/>
          <w:noProof w:val="0"/>
          <w:lang w:val="en-US" w:eastAsia="tr-TR"/>
        </w:rPr>
        <w:tab/>
      </w:r>
    </w:p>
    <w:p w:rsidR="007D688F" w:rsidRPr="001F332A" w:rsidRDefault="007D688F" w:rsidP="001F332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F332A">
        <w:rPr>
          <w:rFonts w:eastAsia="Arial Unicode MS" w:cs="Calibri"/>
          <w:b/>
          <w:bCs/>
          <w:u w:val="single"/>
          <w:lang w:val="en-US"/>
        </w:rPr>
        <w:t>Öğle Yemeği, Temizlik</w:t>
      </w:r>
    </w:p>
    <w:p w:rsidR="007D688F" w:rsidRPr="001F332A" w:rsidRDefault="007D688F" w:rsidP="001F332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1F332A">
        <w:rPr>
          <w:rFonts w:eastAsia="Arial Unicode MS" w:cs="Calibri"/>
          <w:b/>
          <w:bCs/>
          <w:noProof w:val="0"/>
          <w:u w:val="single"/>
          <w:lang w:val="en-US"/>
        </w:rPr>
        <w:t>Dinlenme Zamanı</w:t>
      </w:r>
    </w:p>
    <w:p w:rsidR="007D688F" w:rsidRPr="001F332A" w:rsidRDefault="007D688F" w:rsidP="001F332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F332A">
        <w:rPr>
          <w:rFonts w:eastAsia="Arial Unicode MS" w:cs="Calibri"/>
          <w:b/>
          <w:bCs/>
          <w:u w:val="single"/>
          <w:lang w:val="en-US"/>
        </w:rPr>
        <w:t>Kahvaltı, Temizlik</w:t>
      </w:r>
    </w:p>
    <w:p w:rsidR="007D688F" w:rsidRPr="001F332A" w:rsidRDefault="007D688F" w:rsidP="001F332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F332A">
        <w:rPr>
          <w:rFonts w:eastAsia="Arial Unicode MS" w:cs="Calibri"/>
          <w:b/>
          <w:bCs/>
          <w:u w:val="single"/>
          <w:lang w:val="en-US"/>
        </w:rPr>
        <w:t>Etkinlik Zamanı</w:t>
      </w:r>
    </w:p>
    <w:p w:rsidR="007D688F" w:rsidRDefault="007D688F" w:rsidP="00AC76AE">
      <w:pPr>
        <w:tabs>
          <w:tab w:val="left" w:pos="284"/>
          <w:tab w:val="left" w:pos="964"/>
          <w:tab w:val="left" w:pos="1474"/>
          <w:tab w:val="left" w:pos="1644"/>
        </w:tabs>
        <w:spacing w:before="14" w:after="0" w:line="360" w:lineRule="auto"/>
        <w:ind w:left="720"/>
        <w:jc w:val="both"/>
        <w:rPr>
          <w:rFonts w:cs="Calibri"/>
          <w:bCs/>
          <w:noProof w:val="0"/>
        </w:rPr>
      </w:pPr>
      <w:r w:rsidRPr="001F332A">
        <w:rPr>
          <w:rFonts w:eastAsia="Arial Unicode MS" w:cs="Calibri"/>
          <w:bCs/>
          <w:lang w:val="en-US"/>
        </w:rPr>
        <w:t>“Örümcek Ağı”</w:t>
      </w:r>
      <w:r w:rsidRPr="00AC76AE">
        <w:rPr>
          <w:color w:val="231F20"/>
        </w:rPr>
        <w:t xml:space="preserve"> </w:t>
      </w:r>
      <w:r>
        <w:rPr>
          <w:color w:val="231F20"/>
        </w:rPr>
        <w:t xml:space="preserve">Oyun- </w:t>
      </w:r>
      <w:r w:rsidRPr="001F332A">
        <w:rPr>
          <w:color w:val="231F20"/>
        </w:rPr>
        <w:t>Okuma Yazmaya Hazırlık (Bütünleştirilmiş Büyük Grup Etkinliği)</w:t>
      </w:r>
      <w:r w:rsidRPr="001F332A">
        <w:rPr>
          <w:rFonts w:cs="Calibri"/>
          <w:bCs/>
          <w:noProof w:val="0"/>
        </w:rPr>
        <w:tab/>
      </w:r>
    </w:p>
    <w:p w:rsidR="007D688F" w:rsidRPr="001F332A" w:rsidRDefault="007D688F" w:rsidP="00AC76AE">
      <w:pPr>
        <w:numPr>
          <w:ilvl w:val="0"/>
          <w:numId w:val="9"/>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F332A">
        <w:rPr>
          <w:rFonts w:eastAsia="Arial Unicode MS" w:cs="Calibri"/>
          <w:b/>
          <w:bCs/>
          <w:u w:val="single"/>
          <w:lang w:val="en-US"/>
        </w:rPr>
        <w:t xml:space="preserve">Oyun Zamanı </w:t>
      </w:r>
    </w:p>
    <w:p w:rsidR="007D688F" w:rsidRPr="001F332A" w:rsidRDefault="007D688F" w:rsidP="001F332A">
      <w:pPr>
        <w:tabs>
          <w:tab w:val="left" w:pos="284"/>
          <w:tab w:val="left" w:pos="964"/>
          <w:tab w:val="left" w:pos="1474"/>
          <w:tab w:val="left" w:pos="1644"/>
        </w:tabs>
        <w:spacing w:after="0" w:line="360" w:lineRule="auto"/>
        <w:rPr>
          <w:rFonts w:cs="Calibri"/>
        </w:rPr>
      </w:pPr>
      <w:r w:rsidRPr="001F332A">
        <w:rPr>
          <w:rFonts w:cs="Calibri"/>
        </w:rPr>
        <w:t xml:space="preserve"> </w:t>
      </w:r>
      <w:r w:rsidRPr="001F332A">
        <w:rPr>
          <w:rFonts w:cs="Calibri"/>
        </w:rPr>
        <w:tab/>
      </w:r>
      <w:r>
        <w:rPr>
          <w:rFonts w:cs="Calibri"/>
        </w:rPr>
        <w:t xml:space="preserve">        </w:t>
      </w:r>
      <w:r w:rsidRPr="001F332A">
        <w:rPr>
          <w:rFonts w:cs="Calibri"/>
        </w:rPr>
        <w:t>Öğrenme merkezlerinde oyun</w:t>
      </w:r>
    </w:p>
    <w:p w:rsidR="007D688F" w:rsidRPr="001F332A" w:rsidRDefault="007D688F" w:rsidP="001F332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1F332A">
        <w:rPr>
          <w:rFonts w:eastAsia="Arial Unicode MS" w:cs="Calibri"/>
          <w:b/>
          <w:bCs/>
          <w:noProof w:val="0"/>
          <w:u w:val="single"/>
          <w:lang w:val="de-DE"/>
        </w:rPr>
        <w:t xml:space="preserve">Günü Değerlendirme Zamanı </w:t>
      </w:r>
    </w:p>
    <w:p w:rsidR="007D688F" w:rsidRPr="001F332A" w:rsidRDefault="007D688F" w:rsidP="001F332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1F332A">
        <w:rPr>
          <w:rFonts w:eastAsia="Arial Unicode MS" w:cs="Calibri"/>
          <w:b/>
          <w:bCs/>
          <w:noProof w:val="0"/>
          <w:u w:val="single"/>
          <w:lang w:val="de-DE"/>
        </w:rPr>
        <w:t xml:space="preserve">Eve Gidiş </w:t>
      </w:r>
    </w:p>
    <w:p w:rsidR="007D688F" w:rsidRPr="001F332A" w:rsidRDefault="007D688F" w:rsidP="001F332A">
      <w:pPr>
        <w:tabs>
          <w:tab w:val="left" w:pos="284"/>
          <w:tab w:val="left" w:pos="964"/>
          <w:tab w:val="left" w:pos="1474"/>
          <w:tab w:val="left" w:pos="1644"/>
        </w:tabs>
        <w:spacing w:before="14" w:after="0" w:line="360" w:lineRule="auto"/>
        <w:jc w:val="both"/>
        <w:rPr>
          <w:rFonts w:eastAsia="Arial Unicode MS" w:cs="Calibri"/>
          <w:bCs/>
          <w:noProof w:val="0"/>
          <w:lang w:val="de-DE"/>
        </w:rPr>
      </w:pPr>
      <w:r w:rsidRPr="001F332A">
        <w:rPr>
          <w:rFonts w:eastAsia="Arial Unicode MS" w:cs="Calibri"/>
          <w:b/>
          <w:bCs/>
          <w:noProof w:val="0"/>
          <w:lang w:val="de-DE"/>
        </w:rPr>
        <w:tab/>
        <w:t xml:space="preserve">          </w:t>
      </w:r>
      <w:r w:rsidRPr="001F332A">
        <w:rPr>
          <w:rFonts w:eastAsia="Arial Unicode MS" w:cs="Calibri"/>
          <w:bCs/>
          <w:noProof w:val="0"/>
          <w:lang w:val="de-DE"/>
        </w:rPr>
        <w:t>Eve gidiş için hazırlık yapılır ve çocuklarla vedalaşılır.</w:t>
      </w:r>
    </w:p>
    <w:p w:rsidR="007D688F" w:rsidRPr="001F332A" w:rsidRDefault="007D688F" w:rsidP="001F332A">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7D688F" w:rsidRPr="001F332A" w:rsidRDefault="007D688F" w:rsidP="001F332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1F332A">
        <w:rPr>
          <w:rFonts w:eastAsia="Arial Unicode MS" w:cs="Calibri"/>
          <w:b/>
          <w:bCs/>
          <w:noProof w:val="0"/>
          <w:lang w:val="de-DE"/>
        </w:rPr>
        <w:t xml:space="preserve">Genel Değerlendirme: </w:t>
      </w:r>
    </w:p>
    <w:p w:rsidR="007D688F" w:rsidRPr="001F332A" w:rsidRDefault="007D688F" w:rsidP="001F332A">
      <w:pPr>
        <w:spacing w:line="360" w:lineRule="auto"/>
        <w:jc w:val="center"/>
        <w:rPr>
          <w:rFonts w:cs="Calibri"/>
          <w:b/>
          <w:bCs/>
        </w:rPr>
      </w:pPr>
      <w:r w:rsidRPr="001F332A">
        <w:rPr>
          <w:rFonts w:eastAsia="Arial Unicode MS" w:cs="Calibri"/>
          <w:b/>
          <w:bCs/>
          <w:u w:val="single"/>
          <w:lang w:val="de-DE"/>
        </w:rPr>
        <w:br w:type="page"/>
      </w:r>
      <w:r w:rsidRPr="001F332A">
        <w:rPr>
          <w:rFonts w:eastAsia="Arial Unicode MS" w:cs="Calibri"/>
          <w:b/>
          <w:bCs/>
          <w:lang w:val="de-DE"/>
        </w:rPr>
        <w:t>Trafik Kuralları</w:t>
      </w:r>
    </w:p>
    <w:p w:rsidR="007D688F" w:rsidRPr="00AC76AE" w:rsidRDefault="007D688F" w:rsidP="001F332A">
      <w:pPr>
        <w:spacing w:after="0" w:line="360" w:lineRule="auto"/>
        <w:rPr>
          <w:rFonts w:cs="Calibri"/>
          <w:bCs/>
          <w:noProof w:val="0"/>
        </w:rPr>
      </w:pPr>
      <w:r w:rsidRPr="001F332A">
        <w:rPr>
          <w:rFonts w:cs="Calibri"/>
          <w:b/>
          <w:bCs/>
          <w:noProof w:val="0"/>
        </w:rPr>
        <w:t xml:space="preserve">Etkinlik Çeşidi: </w:t>
      </w:r>
      <w:r w:rsidRPr="001F332A">
        <w:rPr>
          <w:rFonts w:cs="Calibri"/>
          <w:b/>
          <w:bCs/>
        </w:rPr>
        <w:t xml:space="preserve"> </w:t>
      </w:r>
      <w:r w:rsidRPr="00AC76AE">
        <w:rPr>
          <w:rFonts w:cs="Calibri"/>
          <w:bCs/>
        </w:rPr>
        <w:t>Hareket-</w:t>
      </w:r>
      <w:r>
        <w:rPr>
          <w:rFonts w:cs="Calibri"/>
          <w:b/>
          <w:bCs/>
        </w:rPr>
        <w:t xml:space="preserve"> </w:t>
      </w:r>
      <w:r>
        <w:rPr>
          <w:rFonts w:cs="HelveticaNeue"/>
        </w:rPr>
        <w:t xml:space="preserve">Drama </w:t>
      </w:r>
      <w:r w:rsidRPr="001F332A">
        <w:rPr>
          <w:rFonts w:cs="HelveticaNeue"/>
        </w:rPr>
        <w:t>(Bütünleştirilmiş Büyük Grup Etkinliği)</w:t>
      </w:r>
      <w:r w:rsidRPr="001F332A">
        <w:rPr>
          <w:rFonts w:cs="Calibri"/>
          <w:b/>
          <w:bCs/>
        </w:rPr>
        <w:tab/>
      </w:r>
      <w:r w:rsidRPr="001F332A">
        <w:rPr>
          <w:rFonts w:cs="Calibri"/>
          <w:b/>
          <w:bCs/>
        </w:rPr>
        <w:tab/>
      </w:r>
      <w:r w:rsidRPr="001F332A">
        <w:rPr>
          <w:rFonts w:cs="Calibri"/>
          <w:b/>
          <w:bCs/>
        </w:rPr>
        <w:tab/>
      </w:r>
      <w:r w:rsidRPr="001F332A">
        <w:rPr>
          <w:rFonts w:cs="Calibri"/>
          <w:bCs/>
          <w:noProof w:val="0"/>
        </w:rPr>
        <w:tab/>
      </w:r>
      <w:r w:rsidRPr="001F332A">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sidRPr="001F332A">
        <w:rPr>
          <w:rFonts w:cs="Calibri"/>
          <w:b/>
          <w:noProof w:val="0"/>
        </w:rPr>
        <w:t xml:space="preserve">Yaş Grubu: </w:t>
      </w:r>
      <w:r w:rsidRPr="001F332A">
        <w:rPr>
          <w:rFonts w:cs="Calibri"/>
          <w:lang w:eastAsia="tr-TR"/>
        </w:rPr>
        <w:t>36-48 Ay</w:t>
      </w:r>
    </w:p>
    <w:p w:rsidR="007D688F" w:rsidRPr="001F332A" w:rsidRDefault="007D688F" w:rsidP="001F332A">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2"/>
        <w:gridCol w:w="7108"/>
      </w:tblGrid>
      <w:tr w:rsidR="007D688F" w:rsidRPr="001F332A" w:rsidTr="002702D7">
        <w:tc>
          <w:tcPr>
            <w:tcW w:w="7423" w:type="dxa"/>
            <w:tcBorders>
              <w:top w:val="single" w:sz="4" w:space="0" w:color="000000"/>
              <w:bottom w:val="single" w:sz="4" w:space="0" w:color="000000"/>
            </w:tcBorders>
          </w:tcPr>
          <w:p w:rsidR="007D688F" w:rsidRPr="001F332A" w:rsidRDefault="007D688F" w:rsidP="001F332A">
            <w:pPr>
              <w:spacing w:after="0" w:line="360" w:lineRule="auto"/>
              <w:jc w:val="center"/>
              <w:rPr>
                <w:rFonts w:cs="Calibri"/>
                <w:b/>
                <w:bCs/>
                <w:noProof w:val="0"/>
                <w:lang w:eastAsia="tr-TR"/>
              </w:rPr>
            </w:pPr>
          </w:p>
          <w:p w:rsidR="007D688F" w:rsidRPr="001F332A" w:rsidRDefault="007D688F" w:rsidP="001F332A">
            <w:pPr>
              <w:spacing w:after="0" w:line="360" w:lineRule="auto"/>
              <w:jc w:val="center"/>
              <w:rPr>
                <w:rFonts w:cs="Calibri"/>
                <w:b/>
                <w:bCs/>
                <w:noProof w:val="0"/>
                <w:lang w:eastAsia="tr-TR"/>
              </w:rPr>
            </w:pPr>
            <w:r w:rsidRPr="001F332A">
              <w:rPr>
                <w:rFonts w:cs="Calibri"/>
                <w:b/>
                <w:bCs/>
                <w:noProof w:val="0"/>
                <w:lang w:eastAsia="tr-TR"/>
              </w:rPr>
              <w:t>KAZANIMLAR VE GÖSTERGELERİ</w:t>
            </w:r>
            <w:r w:rsidRPr="001F332A">
              <w:rPr>
                <w:rFonts w:cs="HelveticaNeue-Bold"/>
                <w:b/>
                <w:bCs/>
              </w:rPr>
              <w:t xml:space="preserve">                  </w:t>
            </w:r>
          </w:p>
          <w:p w:rsidR="007D688F" w:rsidRPr="001F332A" w:rsidRDefault="007D688F" w:rsidP="001F332A">
            <w:pPr>
              <w:spacing w:after="0" w:line="360" w:lineRule="auto"/>
              <w:jc w:val="both"/>
              <w:rPr>
                <w:rFonts w:cs="HelveticaNeue-Bold"/>
                <w:bCs/>
              </w:rPr>
            </w:pPr>
            <w:r w:rsidRPr="001F332A">
              <w:rPr>
                <w:rFonts w:cs="HelveticaNeue-Bold"/>
                <w:b/>
                <w:bCs/>
              </w:rPr>
              <w:t xml:space="preserve">MOTOR GELİŞİM </w:t>
            </w:r>
            <w:r w:rsidRPr="001F332A">
              <w:rPr>
                <w:rFonts w:cs="HelveticaNeue-Bold"/>
                <w:bCs/>
              </w:rPr>
              <w:t xml:space="preserve">  </w:t>
            </w:r>
          </w:p>
          <w:p w:rsidR="007D688F" w:rsidRDefault="007D688F" w:rsidP="001F332A">
            <w:pPr>
              <w:spacing w:after="0" w:line="360" w:lineRule="auto"/>
              <w:rPr>
                <w:rFonts w:cs="HelveticaNeue-Bold"/>
                <w:b/>
                <w:bCs/>
                <w:i/>
              </w:rPr>
            </w:pPr>
            <w:r w:rsidRPr="001F332A">
              <w:rPr>
                <w:rFonts w:cs="HelveticaNeue-Bold"/>
                <w:b/>
                <w:bCs/>
              </w:rPr>
              <w:t>Kazanım 1</w:t>
            </w:r>
            <w:r w:rsidRPr="001F332A">
              <w:rPr>
                <w:rFonts w:cs="HelveticaNeue-Bold"/>
                <w:bCs/>
              </w:rPr>
              <w:t xml:space="preserve"> : </w:t>
            </w:r>
            <w:r w:rsidRPr="001F332A">
              <w:rPr>
                <w:rFonts w:cs="HelveticaNeue-Bold"/>
                <w:b/>
                <w:bCs/>
              </w:rPr>
              <w:t xml:space="preserve">Yer değiştirme hareketleri yapar.                                                                                        </w:t>
            </w:r>
            <w:r w:rsidRPr="001F332A">
              <w:rPr>
                <w:rFonts w:cs="HelveticaNeue-Bold"/>
                <w:b/>
                <w:bCs/>
                <w:i/>
              </w:rPr>
              <w:t xml:space="preserve">Göstergeleri : </w:t>
            </w:r>
          </w:p>
          <w:p w:rsidR="007D688F" w:rsidRDefault="007D688F" w:rsidP="001F332A">
            <w:pPr>
              <w:spacing w:after="0" w:line="360" w:lineRule="auto"/>
              <w:rPr>
                <w:rFonts w:cs="HelveticaNeue-Bold"/>
                <w:bCs/>
                <w:i/>
              </w:rPr>
            </w:pPr>
            <w:r w:rsidRPr="001F332A">
              <w:rPr>
                <w:rFonts w:cs="HelveticaNeue-Bold"/>
                <w:bCs/>
                <w:i/>
              </w:rPr>
              <w:t xml:space="preserve">Isınma ve soğuma hareketlerini bir rehber eşliğinde yapar. </w:t>
            </w:r>
          </w:p>
          <w:p w:rsidR="007D688F" w:rsidRDefault="007D688F" w:rsidP="001F332A">
            <w:pPr>
              <w:spacing w:after="0" w:line="360" w:lineRule="auto"/>
              <w:rPr>
                <w:rFonts w:cs="HelveticaNeue-Bold"/>
                <w:bCs/>
                <w:i/>
              </w:rPr>
            </w:pPr>
            <w:r w:rsidRPr="001F332A">
              <w:rPr>
                <w:rFonts w:cs="HelveticaNeue-Bold"/>
                <w:bCs/>
                <w:i/>
              </w:rPr>
              <w:t xml:space="preserve">Yönergeler doğrultusunda yürür. </w:t>
            </w:r>
          </w:p>
          <w:p w:rsidR="007D688F" w:rsidRDefault="007D688F" w:rsidP="001F332A">
            <w:pPr>
              <w:spacing w:after="0" w:line="360" w:lineRule="auto"/>
              <w:rPr>
                <w:rFonts w:cs="HelveticaNeue-Bold"/>
                <w:bCs/>
                <w:i/>
              </w:rPr>
            </w:pPr>
            <w:r w:rsidRPr="001F332A">
              <w:rPr>
                <w:rFonts w:cs="HelveticaNeue-Bold"/>
                <w:bCs/>
                <w:i/>
              </w:rPr>
              <w:t xml:space="preserve">Yönergeler doğrultusunda koşar. </w:t>
            </w:r>
          </w:p>
          <w:p w:rsidR="007D688F" w:rsidRDefault="007D688F" w:rsidP="001F332A">
            <w:pPr>
              <w:spacing w:after="0" w:line="360" w:lineRule="auto"/>
              <w:rPr>
                <w:rFonts w:cs="HelveticaNeue-Bold"/>
                <w:bCs/>
                <w:i/>
              </w:rPr>
            </w:pPr>
            <w:r w:rsidRPr="001F332A">
              <w:rPr>
                <w:rFonts w:cs="HelveticaNeue-Bold"/>
                <w:bCs/>
                <w:i/>
              </w:rPr>
              <w:t xml:space="preserve">Belli bir uzaklıktan atlar. </w:t>
            </w:r>
          </w:p>
          <w:p w:rsidR="007D688F" w:rsidRDefault="007D688F" w:rsidP="001F332A">
            <w:pPr>
              <w:spacing w:after="0" w:line="360" w:lineRule="auto"/>
              <w:rPr>
                <w:rFonts w:cs="HelveticaNeue-Bold"/>
                <w:bCs/>
                <w:i/>
              </w:rPr>
            </w:pPr>
            <w:r w:rsidRPr="001F332A">
              <w:rPr>
                <w:rFonts w:cs="HelveticaNeue-Bold"/>
                <w:bCs/>
                <w:i/>
              </w:rPr>
              <w:t xml:space="preserve">Belli bir yüksekliğe zıplar. </w:t>
            </w:r>
          </w:p>
          <w:p w:rsidR="007D688F" w:rsidRDefault="007D688F" w:rsidP="001F332A">
            <w:pPr>
              <w:spacing w:after="0" w:line="360" w:lineRule="auto"/>
              <w:rPr>
                <w:rFonts w:cs="HelveticaNeue-Bold"/>
                <w:bCs/>
                <w:i/>
              </w:rPr>
            </w:pPr>
            <w:r w:rsidRPr="001F332A">
              <w:rPr>
                <w:rFonts w:cs="HelveticaNeue-Bold"/>
                <w:bCs/>
                <w:i/>
              </w:rPr>
              <w:t xml:space="preserve">Belli bir yüksekliğe tırmanır. </w:t>
            </w:r>
          </w:p>
          <w:p w:rsidR="007D688F" w:rsidRDefault="007D688F" w:rsidP="001F332A">
            <w:pPr>
              <w:spacing w:after="0" w:line="360" w:lineRule="auto"/>
              <w:rPr>
                <w:rFonts w:cs="HelveticaNeue-Bold"/>
                <w:bCs/>
                <w:i/>
              </w:rPr>
            </w:pPr>
            <w:r w:rsidRPr="001F332A">
              <w:rPr>
                <w:rFonts w:cs="HelveticaNeue-Bold"/>
                <w:bCs/>
                <w:i/>
              </w:rPr>
              <w:t xml:space="preserve">Tırmanılan yükseklikten iner. </w:t>
            </w:r>
          </w:p>
          <w:p w:rsidR="007D688F" w:rsidRDefault="007D688F" w:rsidP="001F332A">
            <w:pPr>
              <w:spacing w:after="0" w:line="360" w:lineRule="auto"/>
              <w:rPr>
                <w:rFonts w:cs="HelveticaNeue-Bold"/>
                <w:bCs/>
                <w:i/>
              </w:rPr>
            </w:pPr>
            <w:r w:rsidRPr="001F332A">
              <w:rPr>
                <w:rFonts w:cs="HelveticaNeue-Bold"/>
                <w:bCs/>
                <w:i/>
              </w:rPr>
              <w:t xml:space="preserve">Engelin üzerinden atlar. </w:t>
            </w:r>
          </w:p>
          <w:p w:rsidR="007D688F" w:rsidRDefault="007D688F" w:rsidP="001F332A">
            <w:pPr>
              <w:spacing w:after="0" w:line="360" w:lineRule="auto"/>
              <w:rPr>
                <w:rFonts w:cs="HelveticaNeue-Bold"/>
                <w:bCs/>
                <w:i/>
              </w:rPr>
            </w:pPr>
            <w:r w:rsidRPr="001F332A">
              <w:rPr>
                <w:rFonts w:cs="HelveticaNeue-Bold"/>
                <w:bCs/>
                <w:i/>
              </w:rPr>
              <w:t xml:space="preserve">Koşarak bir engel üzerinden atlar.  </w:t>
            </w:r>
          </w:p>
          <w:p w:rsidR="007D688F" w:rsidRDefault="007D688F" w:rsidP="001F332A">
            <w:pPr>
              <w:spacing w:after="0" w:line="360" w:lineRule="auto"/>
              <w:rPr>
                <w:rFonts w:cs="HelveticaNeue-Bold"/>
                <w:bCs/>
                <w:i/>
              </w:rPr>
            </w:pPr>
            <w:r w:rsidRPr="001F332A">
              <w:rPr>
                <w:rFonts w:cs="HelveticaNeue-Bold"/>
                <w:bCs/>
                <w:i/>
              </w:rPr>
              <w:t xml:space="preserve">Kayma adımı yaparak belirli mesafede ilerler. </w:t>
            </w:r>
          </w:p>
          <w:p w:rsidR="007D688F" w:rsidRPr="001F332A" w:rsidRDefault="007D688F" w:rsidP="001F332A">
            <w:pPr>
              <w:spacing w:after="0" w:line="360" w:lineRule="auto"/>
              <w:rPr>
                <w:rFonts w:cs="HelveticaNeue-Bold"/>
                <w:bCs/>
              </w:rPr>
            </w:pPr>
            <w:r w:rsidRPr="001F332A">
              <w:rPr>
                <w:rFonts w:cs="HelveticaNeue-Bold"/>
                <w:bCs/>
                <w:i/>
              </w:rPr>
              <w:t xml:space="preserve">Galop yaparak belirli bir mesafe ilerler. </w:t>
            </w:r>
          </w:p>
          <w:p w:rsidR="007D688F" w:rsidRDefault="007D688F" w:rsidP="001F332A">
            <w:pPr>
              <w:spacing w:after="0" w:line="360" w:lineRule="auto"/>
              <w:rPr>
                <w:rFonts w:cs="HelveticaNeue-Bold"/>
                <w:b/>
                <w:bCs/>
              </w:rPr>
            </w:pPr>
          </w:p>
          <w:p w:rsidR="007D688F" w:rsidRPr="001F332A" w:rsidRDefault="007D688F" w:rsidP="001F332A">
            <w:pPr>
              <w:spacing w:after="0" w:line="360" w:lineRule="auto"/>
              <w:rPr>
                <w:rFonts w:cs="HelveticaNeue-Bold"/>
                <w:b/>
                <w:bCs/>
              </w:rPr>
            </w:pPr>
            <w:r>
              <w:rPr>
                <w:rFonts w:cs="HelveticaNeue-Bold"/>
                <w:b/>
                <w:bCs/>
              </w:rPr>
              <w:t>ÖZBAKIM BECERİLERİ</w:t>
            </w:r>
          </w:p>
          <w:p w:rsidR="007D688F" w:rsidRPr="001F332A" w:rsidRDefault="007D688F" w:rsidP="001F332A">
            <w:pPr>
              <w:spacing w:after="0" w:line="360" w:lineRule="auto"/>
              <w:rPr>
                <w:b/>
              </w:rPr>
            </w:pPr>
            <w:r w:rsidRPr="001F332A">
              <w:rPr>
                <w:b/>
              </w:rPr>
              <w:t>Kazanım 7: Kendini tehlikelerden  ve kazalardan korur.</w:t>
            </w:r>
          </w:p>
          <w:p w:rsidR="007D688F" w:rsidRDefault="007D688F" w:rsidP="001F332A">
            <w:pPr>
              <w:spacing w:after="0" w:line="360" w:lineRule="auto"/>
              <w:rPr>
                <w:i/>
              </w:rPr>
            </w:pPr>
            <w:r w:rsidRPr="001F332A">
              <w:rPr>
                <w:b/>
                <w:i/>
              </w:rPr>
              <w:t>Göstergeleri:</w:t>
            </w:r>
            <w:r w:rsidRPr="001F332A">
              <w:rPr>
                <w:i/>
              </w:rPr>
              <w:t xml:space="preserve"> </w:t>
            </w:r>
          </w:p>
          <w:p w:rsidR="007D688F" w:rsidRDefault="007D688F" w:rsidP="001F332A">
            <w:pPr>
              <w:spacing w:after="0" w:line="360" w:lineRule="auto"/>
              <w:rPr>
                <w:i/>
              </w:rPr>
            </w:pPr>
            <w:r w:rsidRPr="001F332A">
              <w:rPr>
                <w:i/>
              </w:rPr>
              <w:t xml:space="preserve">Tehlikeli olan durumları söyler. </w:t>
            </w:r>
          </w:p>
          <w:p w:rsidR="007D688F" w:rsidRDefault="007D688F" w:rsidP="001F332A">
            <w:pPr>
              <w:spacing w:after="0" w:line="360" w:lineRule="auto"/>
              <w:rPr>
                <w:i/>
              </w:rPr>
            </w:pPr>
            <w:r w:rsidRPr="001F332A">
              <w:rPr>
                <w:i/>
              </w:rPr>
              <w:t>Kendini tehlikelerden ve kazalardan korumak için yapılması gerekenleri söyler.</w:t>
            </w:r>
          </w:p>
          <w:p w:rsidR="007D688F" w:rsidRDefault="007D688F" w:rsidP="001F332A">
            <w:pPr>
              <w:spacing w:after="0" w:line="360" w:lineRule="auto"/>
              <w:rPr>
                <w:i/>
              </w:rPr>
            </w:pPr>
            <w:r w:rsidRPr="001F332A">
              <w:rPr>
                <w:i/>
              </w:rPr>
              <w:t xml:space="preserve"> Temel güvenlik kurallarını bilir. </w:t>
            </w:r>
          </w:p>
          <w:p w:rsidR="007D688F" w:rsidRDefault="007D688F" w:rsidP="001F332A">
            <w:pPr>
              <w:spacing w:after="0" w:line="360" w:lineRule="auto"/>
              <w:rPr>
                <w:i/>
              </w:rPr>
            </w:pPr>
            <w:r w:rsidRPr="001F332A">
              <w:rPr>
                <w:i/>
              </w:rPr>
              <w:t xml:space="preserve">Tehlikeli olan durumlardan,  kişilerden, alışkanlıklardan uzak durur. </w:t>
            </w:r>
          </w:p>
          <w:p w:rsidR="007D688F" w:rsidRPr="001F332A" w:rsidRDefault="007D688F" w:rsidP="001F332A">
            <w:pPr>
              <w:spacing w:after="0" w:line="360" w:lineRule="auto"/>
              <w:rPr>
                <w:i/>
              </w:rPr>
            </w:pPr>
            <w:r w:rsidRPr="001F332A">
              <w:rPr>
                <w:i/>
              </w:rPr>
              <w:t>Herhangi bir tehlike ve kaza anında yardım ister.</w:t>
            </w:r>
          </w:p>
        </w:tc>
        <w:tc>
          <w:tcPr>
            <w:tcW w:w="7423" w:type="dxa"/>
            <w:tcBorders>
              <w:top w:val="single" w:sz="4" w:space="0" w:color="000000"/>
              <w:bottom w:val="single" w:sz="4" w:space="0" w:color="000000"/>
            </w:tcBorders>
          </w:tcPr>
          <w:p w:rsidR="007D688F" w:rsidRPr="001F332A" w:rsidRDefault="007D688F" w:rsidP="001F332A">
            <w:pPr>
              <w:autoSpaceDE w:val="0"/>
              <w:autoSpaceDN w:val="0"/>
              <w:adjustRightInd w:val="0"/>
              <w:spacing w:after="0" w:line="360" w:lineRule="auto"/>
              <w:jc w:val="center"/>
              <w:rPr>
                <w:rFonts w:cs="Calibri"/>
                <w:b/>
                <w:bCs/>
                <w:noProof w:val="0"/>
                <w:lang w:eastAsia="tr-TR"/>
              </w:rPr>
            </w:pPr>
          </w:p>
          <w:p w:rsidR="007D688F" w:rsidRPr="001F332A" w:rsidRDefault="007D688F" w:rsidP="001F332A">
            <w:pPr>
              <w:autoSpaceDE w:val="0"/>
              <w:autoSpaceDN w:val="0"/>
              <w:adjustRightInd w:val="0"/>
              <w:spacing w:after="0" w:line="360" w:lineRule="auto"/>
              <w:jc w:val="center"/>
              <w:rPr>
                <w:rFonts w:cs="Calibri"/>
                <w:b/>
                <w:bCs/>
                <w:noProof w:val="0"/>
                <w:lang w:eastAsia="tr-TR"/>
              </w:rPr>
            </w:pPr>
            <w:r w:rsidRPr="001F332A">
              <w:rPr>
                <w:rFonts w:cs="Calibri"/>
                <w:b/>
                <w:bCs/>
                <w:noProof w:val="0"/>
                <w:lang w:eastAsia="tr-TR"/>
              </w:rPr>
              <w:t>ÖĞRENME SÜRECİ</w:t>
            </w:r>
          </w:p>
          <w:p w:rsidR="007D688F" w:rsidRPr="001F332A" w:rsidRDefault="007D688F" w:rsidP="001F332A">
            <w:pPr>
              <w:autoSpaceDE w:val="0"/>
              <w:autoSpaceDN w:val="0"/>
              <w:adjustRightInd w:val="0"/>
              <w:spacing w:after="0" w:line="360" w:lineRule="auto"/>
              <w:jc w:val="center"/>
              <w:rPr>
                <w:rFonts w:cs="Calibri"/>
                <w:b/>
                <w:bCs/>
                <w:noProof w:val="0"/>
                <w:lang w:eastAsia="tr-TR"/>
              </w:rPr>
            </w:pPr>
          </w:p>
          <w:p w:rsidR="007D688F" w:rsidRPr="001F332A" w:rsidRDefault="007D688F" w:rsidP="001F332A">
            <w:pPr>
              <w:pStyle w:val="amlcaocukPlan"/>
              <w:spacing w:line="360" w:lineRule="auto"/>
              <w:rPr>
                <w:sz w:val="22"/>
                <w:szCs w:val="22"/>
              </w:rPr>
            </w:pPr>
            <w:r w:rsidRPr="001F332A">
              <w:rPr>
                <w:sz w:val="22"/>
                <w:szCs w:val="22"/>
              </w:rPr>
              <w:t>Çocuklara sinevizyondan trafikle ilgili görüntüler seyrettirilir. Trafikte yayaların, araçların durumlarına dikkat çekilir. Trafik kurallarından bahsedilir.</w:t>
            </w:r>
          </w:p>
          <w:p w:rsidR="007D688F" w:rsidRPr="001F332A" w:rsidRDefault="007D688F" w:rsidP="001F332A">
            <w:pPr>
              <w:pStyle w:val="amlcaocukPlan"/>
              <w:spacing w:line="360" w:lineRule="auto"/>
              <w:rPr>
                <w:sz w:val="22"/>
                <w:szCs w:val="22"/>
              </w:rPr>
            </w:pPr>
            <w:r w:rsidRPr="001F332A">
              <w:rPr>
                <w:sz w:val="22"/>
                <w:szCs w:val="22"/>
              </w:rPr>
              <w:t>Ardından çocuklar oyun salonunda toplanır. Drama öncesi ısınma hareketleri yapılır.</w:t>
            </w:r>
            <w:r w:rsidRPr="001F332A">
              <w:rPr>
                <w:rFonts w:cs="HelveticaNeue-Bold"/>
                <w:sz w:val="22"/>
                <w:szCs w:val="22"/>
              </w:rPr>
              <w:t xml:space="preserve"> Tırmanma, inme, engelden atlama, sürünme, yuvarlanma vb. hareketlere yönelik yönergeler verilerek çocukların dramaya ısınmaları sağlanır.</w:t>
            </w:r>
          </w:p>
          <w:p w:rsidR="007D688F" w:rsidRPr="001F332A" w:rsidRDefault="007D688F" w:rsidP="001F332A">
            <w:pPr>
              <w:pStyle w:val="amlcaocukPlan"/>
              <w:spacing w:line="360" w:lineRule="auto"/>
              <w:rPr>
                <w:sz w:val="22"/>
                <w:szCs w:val="22"/>
              </w:rPr>
            </w:pPr>
            <w:r w:rsidRPr="001F332A">
              <w:rPr>
                <w:rFonts w:cs="HelveticaNeue-Bold"/>
                <w:sz w:val="22"/>
                <w:szCs w:val="22"/>
              </w:rPr>
              <w:t xml:space="preserve">Çocuklara kamyon, taksi ve motor sürücüsü, yaya, çocuk, yaşlı vb. roller verilir. </w:t>
            </w:r>
          </w:p>
          <w:p w:rsidR="007D688F" w:rsidRPr="001F332A" w:rsidRDefault="007D688F" w:rsidP="001F332A">
            <w:pPr>
              <w:pStyle w:val="amlcaocukPlan"/>
              <w:spacing w:line="360" w:lineRule="auto"/>
              <w:rPr>
                <w:sz w:val="22"/>
                <w:szCs w:val="22"/>
              </w:rPr>
            </w:pPr>
            <w:r w:rsidRPr="001F332A">
              <w:rPr>
                <w:rFonts w:cs="HelveticaNeue-Bold"/>
                <w:sz w:val="22"/>
                <w:szCs w:val="22"/>
              </w:rPr>
              <w:t xml:space="preserve"> Ardından geniş bir alana tahta kalemi ile kesişen yollar, yaya geçitleri, kavşaklar, köprüler, trafik işaretleri, trafik lambaları vb. bölümler çizilir. Öğretmen eline kırmızı, sarı ve yeşil fon kartonlarından kesilmiş daireler alır ve trafik lambası olur. </w:t>
            </w:r>
          </w:p>
          <w:p w:rsidR="007D688F" w:rsidRPr="001F332A" w:rsidRDefault="007D688F" w:rsidP="001F332A">
            <w:pPr>
              <w:pStyle w:val="amlcaocukPlan"/>
              <w:spacing w:line="360" w:lineRule="auto"/>
              <w:rPr>
                <w:sz w:val="22"/>
                <w:szCs w:val="22"/>
              </w:rPr>
            </w:pPr>
            <w:r w:rsidRPr="001F332A">
              <w:rPr>
                <w:rFonts w:cs="HelveticaNeue-Bold"/>
                <w:sz w:val="22"/>
                <w:szCs w:val="22"/>
              </w:rPr>
              <w:t>Çocukların trafiğe çıkan sürücüler ve yayalar olmak üzere hayali şekilde yollar</w:t>
            </w:r>
            <w:r>
              <w:rPr>
                <w:rFonts w:cs="HelveticaNeue-Bold"/>
                <w:sz w:val="22"/>
                <w:szCs w:val="22"/>
              </w:rPr>
              <w:t xml:space="preserve"> üzerinde dolaşmaları istenir. B</w:t>
            </w:r>
            <w:r w:rsidRPr="001F332A">
              <w:rPr>
                <w:rFonts w:cs="HelveticaNeue-Bold"/>
                <w:sz w:val="22"/>
                <w:szCs w:val="22"/>
              </w:rPr>
              <w:t xml:space="preserve">u sırada kavşaklarda, yaya geçitlerinde ve trafik lambalarında uyulması gereken kurallar hatırlatılarak rehberlik edilir. </w:t>
            </w:r>
          </w:p>
        </w:tc>
      </w:tr>
    </w:tbl>
    <w:p w:rsidR="007D688F" w:rsidRPr="001F332A" w:rsidRDefault="007D688F" w:rsidP="001F332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7D688F" w:rsidRPr="001F332A" w:rsidTr="002702D7">
        <w:tc>
          <w:tcPr>
            <w:tcW w:w="7054" w:type="dxa"/>
            <w:tcBorders>
              <w:top w:val="single" w:sz="4" w:space="0" w:color="000000"/>
              <w:bottom w:val="single" w:sz="4" w:space="0" w:color="000000"/>
            </w:tcBorders>
          </w:tcPr>
          <w:p w:rsidR="007D688F" w:rsidRPr="001F332A" w:rsidRDefault="007D688F" w:rsidP="001F332A">
            <w:pPr>
              <w:spacing w:after="0" w:line="360" w:lineRule="auto"/>
              <w:rPr>
                <w:rFonts w:cs="Calibri"/>
                <w:b/>
                <w:noProof w:val="0"/>
                <w:lang w:eastAsia="tr-TR"/>
              </w:rPr>
            </w:pPr>
          </w:p>
          <w:p w:rsidR="007D688F" w:rsidRPr="001F332A" w:rsidRDefault="007D688F" w:rsidP="001F332A">
            <w:pPr>
              <w:tabs>
                <w:tab w:val="left" w:pos="993"/>
              </w:tabs>
              <w:spacing w:after="0" w:line="360" w:lineRule="auto"/>
              <w:jc w:val="center"/>
              <w:rPr>
                <w:rFonts w:cs="Calibri"/>
                <w:b/>
                <w:noProof w:val="0"/>
                <w:lang w:eastAsia="tr-TR"/>
              </w:rPr>
            </w:pPr>
            <w:r w:rsidRPr="001F332A">
              <w:rPr>
                <w:rFonts w:cs="Calibri"/>
                <w:b/>
                <w:noProof w:val="0"/>
                <w:lang w:eastAsia="tr-TR"/>
              </w:rPr>
              <w:t>Materyaller</w:t>
            </w:r>
          </w:p>
          <w:p w:rsidR="007D688F" w:rsidRPr="001F332A" w:rsidRDefault="007D688F" w:rsidP="001F332A">
            <w:pPr>
              <w:tabs>
                <w:tab w:val="left" w:pos="993"/>
              </w:tabs>
              <w:spacing w:after="0" w:line="360" w:lineRule="auto"/>
              <w:jc w:val="center"/>
              <w:rPr>
                <w:rFonts w:cs="Calibri"/>
                <w:noProof w:val="0"/>
                <w:lang w:eastAsia="tr-TR"/>
              </w:rPr>
            </w:pPr>
            <w:r w:rsidRPr="001F332A">
              <w:rPr>
                <w:rFonts w:cs="Calibri"/>
                <w:noProof w:val="0"/>
                <w:lang w:eastAsia="tr-TR"/>
              </w:rPr>
              <w:t>Oyuncak direksiyonlar, trafik lambaları ve drama aksesuarları</w:t>
            </w:r>
          </w:p>
          <w:p w:rsidR="007D688F" w:rsidRPr="001F332A" w:rsidRDefault="007D688F" w:rsidP="001F332A">
            <w:pPr>
              <w:tabs>
                <w:tab w:val="left" w:pos="993"/>
              </w:tabs>
              <w:spacing w:after="0" w:line="360" w:lineRule="auto"/>
              <w:jc w:val="center"/>
              <w:rPr>
                <w:rFonts w:cs="Calibri"/>
                <w:b/>
                <w:bCs/>
                <w:noProof w:val="0"/>
                <w:lang w:eastAsia="tr-TR"/>
              </w:rPr>
            </w:pPr>
            <w:r w:rsidRPr="001F332A">
              <w:rPr>
                <w:rFonts w:cs="Calibri"/>
                <w:b/>
                <w:bCs/>
                <w:noProof w:val="0"/>
                <w:lang w:eastAsia="tr-TR"/>
              </w:rPr>
              <w:t>Sözcükler</w:t>
            </w:r>
          </w:p>
          <w:p w:rsidR="007D688F" w:rsidRPr="001F332A" w:rsidRDefault="007D688F" w:rsidP="001F332A">
            <w:pPr>
              <w:tabs>
                <w:tab w:val="left" w:pos="993"/>
              </w:tabs>
              <w:spacing w:after="0" w:line="360" w:lineRule="auto"/>
              <w:jc w:val="center"/>
              <w:rPr>
                <w:rFonts w:cs="Calibri"/>
                <w:noProof w:val="0"/>
                <w:lang w:eastAsia="tr-TR"/>
              </w:rPr>
            </w:pPr>
            <w:r w:rsidRPr="001F332A">
              <w:rPr>
                <w:rFonts w:cs="Calibri"/>
                <w:noProof w:val="0"/>
                <w:lang w:eastAsia="tr-TR"/>
              </w:rPr>
              <w:t xml:space="preserve"> Trafik, trafik kuralları, trafik işareti, kavşak, yaya, yaya geçiti, trafik lambası, sürücü, taşıt,</w:t>
            </w:r>
          </w:p>
          <w:p w:rsidR="007D688F" w:rsidRDefault="007D688F" w:rsidP="001F332A">
            <w:pPr>
              <w:tabs>
                <w:tab w:val="left" w:pos="991"/>
              </w:tabs>
              <w:spacing w:after="0" w:line="360" w:lineRule="auto"/>
              <w:jc w:val="center"/>
              <w:rPr>
                <w:rFonts w:cs="Calibri"/>
                <w:b/>
                <w:bCs/>
                <w:noProof w:val="0"/>
                <w:lang w:eastAsia="tr-TR"/>
              </w:rPr>
            </w:pPr>
            <w:r w:rsidRPr="001F332A">
              <w:rPr>
                <w:rFonts w:cs="Calibri"/>
                <w:b/>
                <w:bCs/>
                <w:noProof w:val="0"/>
                <w:lang w:eastAsia="tr-TR"/>
              </w:rPr>
              <w:t>Kavramlar</w:t>
            </w:r>
          </w:p>
          <w:p w:rsidR="007D688F" w:rsidRPr="001F332A" w:rsidRDefault="007D688F" w:rsidP="001F332A">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7D688F" w:rsidRPr="001F332A" w:rsidRDefault="007D688F" w:rsidP="001F332A">
            <w:pPr>
              <w:autoSpaceDE w:val="0"/>
              <w:autoSpaceDN w:val="0"/>
              <w:adjustRightInd w:val="0"/>
              <w:spacing w:after="0" w:line="360" w:lineRule="auto"/>
              <w:jc w:val="center"/>
              <w:rPr>
                <w:rFonts w:cs="Calibri"/>
                <w:b/>
                <w:noProof w:val="0"/>
                <w:lang w:eastAsia="tr-TR"/>
              </w:rPr>
            </w:pPr>
          </w:p>
          <w:p w:rsidR="007D688F" w:rsidRPr="001F332A" w:rsidRDefault="007D688F" w:rsidP="001F332A">
            <w:pPr>
              <w:autoSpaceDE w:val="0"/>
              <w:autoSpaceDN w:val="0"/>
              <w:adjustRightInd w:val="0"/>
              <w:spacing w:after="0" w:line="360" w:lineRule="auto"/>
              <w:jc w:val="center"/>
              <w:rPr>
                <w:rFonts w:cs="Calibri"/>
                <w:b/>
                <w:noProof w:val="0"/>
                <w:lang w:eastAsia="tr-TR"/>
              </w:rPr>
            </w:pPr>
            <w:r w:rsidRPr="001F332A">
              <w:rPr>
                <w:rFonts w:cs="Calibri"/>
                <w:b/>
                <w:noProof w:val="0"/>
                <w:lang w:eastAsia="tr-TR"/>
              </w:rPr>
              <w:t>AİLE KATILIMI</w:t>
            </w:r>
          </w:p>
          <w:p w:rsidR="007D688F" w:rsidRPr="001F332A" w:rsidRDefault="007D688F" w:rsidP="00AC76AE">
            <w:pPr>
              <w:pStyle w:val="amlcaocukPlan"/>
              <w:numPr>
                <w:ilvl w:val="0"/>
                <w:numId w:val="0"/>
              </w:numPr>
              <w:spacing w:line="360" w:lineRule="auto"/>
              <w:rPr>
                <w:sz w:val="22"/>
                <w:szCs w:val="22"/>
              </w:rPr>
            </w:pPr>
          </w:p>
        </w:tc>
      </w:tr>
    </w:tbl>
    <w:p w:rsidR="007D688F" w:rsidRPr="001F332A" w:rsidRDefault="007D688F" w:rsidP="001F332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7D688F" w:rsidRPr="001F332A" w:rsidTr="002702D7">
        <w:tc>
          <w:tcPr>
            <w:tcW w:w="7423" w:type="dxa"/>
            <w:tcBorders>
              <w:top w:val="single" w:sz="4" w:space="0" w:color="000000"/>
              <w:bottom w:val="single" w:sz="4" w:space="0" w:color="000000"/>
            </w:tcBorders>
          </w:tcPr>
          <w:p w:rsidR="007D688F" w:rsidRPr="001F332A" w:rsidRDefault="007D688F" w:rsidP="001F332A">
            <w:pPr>
              <w:autoSpaceDE w:val="0"/>
              <w:autoSpaceDN w:val="0"/>
              <w:adjustRightInd w:val="0"/>
              <w:spacing w:after="0" w:line="360" w:lineRule="auto"/>
              <w:jc w:val="center"/>
              <w:rPr>
                <w:rFonts w:eastAsia="Arial Unicode MS" w:cs="Calibri"/>
                <w:noProof w:val="0"/>
                <w:lang w:eastAsia="tr-TR"/>
              </w:rPr>
            </w:pPr>
          </w:p>
          <w:p w:rsidR="007D688F" w:rsidRPr="001F332A" w:rsidRDefault="007D688F" w:rsidP="001F332A">
            <w:pPr>
              <w:autoSpaceDE w:val="0"/>
              <w:autoSpaceDN w:val="0"/>
              <w:adjustRightInd w:val="0"/>
              <w:spacing w:after="0" w:line="360" w:lineRule="auto"/>
              <w:jc w:val="center"/>
              <w:rPr>
                <w:rFonts w:cs="Calibri"/>
                <w:b/>
                <w:noProof w:val="0"/>
                <w:lang w:eastAsia="tr-TR"/>
              </w:rPr>
            </w:pPr>
            <w:r w:rsidRPr="001F332A">
              <w:rPr>
                <w:rFonts w:eastAsia="Arial Unicode MS" w:cs="Calibri"/>
                <w:noProof w:val="0"/>
                <w:lang w:eastAsia="tr-TR"/>
              </w:rPr>
              <w:t xml:space="preserve"> </w:t>
            </w:r>
            <w:r w:rsidRPr="001F332A">
              <w:rPr>
                <w:rFonts w:cs="Calibri"/>
                <w:b/>
                <w:noProof w:val="0"/>
                <w:lang w:eastAsia="tr-TR"/>
              </w:rPr>
              <w:t>DEĞERLENDİRME</w:t>
            </w:r>
          </w:p>
          <w:p w:rsidR="007D688F" w:rsidRPr="001F332A" w:rsidRDefault="007D688F" w:rsidP="001F332A">
            <w:pPr>
              <w:autoSpaceDE w:val="0"/>
              <w:autoSpaceDN w:val="0"/>
              <w:adjustRightInd w:val="0"/>
              <w:spacing w:after="0" w:line="360" w:lineRule="auto"/>
              <w:rPr>
                <w:rFonts w:cs="Calibri"/>
                <w:noProof w:val="0"/>
                <w:lang w:eastAsia="tr-TR"/>
              </w:rPr>
            </w:pPr>
            <w:r w:rsidRPr="001F332A">
              <w:rPr>
                <w:rFonts w:cs="Calibri"/>
                <w:noProof w:val="0"/>
                <w:lang w:eastAsia="tr-TR"/>
              </w:rPr>
              <w:t>Etkinlik sonunda çocuklara aşağıdaki türde sorular yöneltilebilir.</w:t>
            </w:r>
          </w:p>
          <w:p w:rsidR="007D688F" w:rsidRPr="001F332A" w:rsidRDefault="007D688F" w:rsidP="001F332A">
            <w:pPr>
              <w:pStyle w:val="amlcaocukPlan"/>
              <w:spacing w:line="360" w:lineRule="auto"/>
              <w:rPr>
                <w:sz w:val="22"/>
                <w:szCs w:val="22"/>
              </w:rPr>
            </w:pPr>
            <w:r w:rsidRPr="001F332A">
              <w:rPr>
                <w:sz w:val="22"/>
                <w:szCs w:val="22"/>
              </w:rPr>
              <w:t>Drama içinde hang</w:t>
            </w:r>
            <w:r>
              <w:rPr>
                <w:sz w:val="22"/>
                <w:szCs w:val="22"/>
              </w:rPr>
              <w:t>i rolde bulunmak daha çok hoşunuza</w:t>
            </w:r>
            <w:r w:rsidRPr="001F332A">
              <w:rPr>
                <w:sz w:val="22"/>
                <w:szCs w:val="22"/>
              </w:rPr>
              <w:t xml:space="preserve"> gitti?</w:t>
            </w:r>
          </w:p>
          <w:p w:rsidR="007D688F" w:rsidRPr="001F332A" w:rsidRDefault="007D688F" w:rsidP="001F332A">
            <w:pPr>
              <w:pStyle w:val="amlcaocukPlan"/>
              <w:spacing w:line="360" w:lineRule="auto"/>
              <w:rPr>
                <w:sz w:val="22"/>
                <w:szCs w:val="22"/>
              </w:rPr>
            </w:pPr>
            <w:r w:rsidRPr="001F332A">
              <w:rPr>
                <w:sz w:val="22"/>
                <w:szCs w:val="22"/>
              </w:rPr>
              <w:t>Trafikte bir yaya olarak dikkat etmemiz gereken kurallar nelerdir?</w:t>
            </w:r>
          </w:p>
          <w:p w:rsidR="007D688F" w:rsidRPr="001F332A" w:rsidRDefault="007D688F" w:rsidP="001F332A">
            <w:pPr>
              <w:pStyle w:val="amlcaocukPlan"/>
              <w:spacing w:line="360" w:lineRule="auto"/>
              <w:rPr>
                <w:sz w:val="22"/>
                <w:szCs w:val="22"/>
              </w:rPr>
            </w:pPr>
            <w:r w:rsidRPr="001F332A">
              <w:rPr>
                <w:sz w:val="22"/>
                <w:szCs w:val="22"/>
              </w:rPr>
              <w:t>Yayalar karşıdan karşıya geçmek için nereleri kullanmalıdırlar?</w:t>
            </w:r>
          </w:p>
          <w:p w:rsidR="007D688F" w:rsidRPr="001F332A" w:rsidRDefault="007D688F" w:rsidP="001F332A">
            <w:pPr>
              <w:pStyle w:val="amlcaocukPlan"/>
              <w:spacing w:line="360" w:lineRule="auto"/>
              <w:rPr>
                <w:sz w:val="22"/>
                <w:szCs w:val="22"/>
              </w:rPr>
            </w:pPr>
            <w:r w:rsidRPr="001F332A">
              <w:rPr>
                <w:sz w:val="22"/>
                <w:szCs w:val="22"/>
              </w:rPr>
              <w:t>Trafik lambasında kaç tane ışık vardır? Renklerini söyler misiniz?</w:t>
            </w:r>
          </w:p>
        </w:tc>
        <w:tc>
          <w:tcPr>
            <w:tcW w:w="7423" w:type="dxa"/>
            <w:tcBorders>
              <w:top w:val="single" w:sz="4" w:space="0" w:color="000000"/>
              <w:bottom w:val="single" w:sz="4" w:space="0" w:color="000000"/>
            </w:tcBorders>
          </w:tcPr>
          <w:p w:rsidR="007D688F" w:rsidRPr="001F332A" w:rsidRDefault="007D688F" w:rsidP="001F332A">
            <w:pPr>
              <w:autoSpaceDE w:val="0"/>
              <w:autoSpaceDN w:val="0"/>
              <w:adjustRightInd w:val="0"/>
              <w:spacing w:after="0" w:line="360" w:lineRule="auto"/>
              <w:jc w:val="center"/>
              <w:rPr>
                <w:rFonts w:cs="Calibri"/>
                <w:b/>
                <w:noProof w:val="0"/>
                <w:lang w:eastAsia="tr-TR"/>
              </w:rPr>
            </w:pPr>
          </w:p>
          <w:p w:rsidR="007D688F" w:rsidRPr="001F332A" w:rsidRDefault="007D688F" w:rsidP="001F332A">
            <w:pPr>
              <w:autoSpaceDE w:val="0"/>
              <w:autoSpaceDN w:val="0"/>
              <w:adjustRightInd w:val="0"/>
              <w:spacing w:after="0" w:line="360" w:lineRule="auto"/>
              <w:jc w:val="center"/>
              <w:rPr>
                <w:rFonts w:cs="Calibri"/>
                <w:b/>
                <w:noProof w:val="0"/>
                <w:lang w:eastAsia="tr-TR"/>
              </w:rPr>
            </w:pPr>
            <w:r w:rsidRPr="001F332A">
              <w:rPr>
                <w:rFonts w:cs="Calibri"/>
                <w:b/>
                <w:noProof w:val="0"/>
                <w:lang w:eastAsia="tr-TR"/>
              </w:rPr>
              <w:t>UYARLAMA</w:t>
            </w:r>
          </w:p>
          <w:p w:rsidR="007D688F" w:rsidRPr="001F332A" w:rsidRDefault="007D688F" w:rsidP="001F332A">
            <w:pPr>
              <w:pStyle w:val="amlcaocukPlan"/>
              <w:spacing w:line="360" w:lineRule="auto"/>
              <w:rPr>
                <w:sz w:val="22"/>
                <w:szCs w:val="22"/>
              </w:rPr>
            </w:pPr>
            <w:r w:rsidRPr="001F332A">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7D688F" w:rsidRPr="001F332A" w:rsidRDefault="007D688F" w:rsidP="001F332A">
      <w:pPr>
        <w:spacing w:line="360" w:lineRule="auto"/>
        <w:jc w:val="center"/>
        <w:rPr>
          <w:rFonts w:cs="Calibri"/>
          <w:b/>
          <w:noProof w:val="0"/>
        </w:rPr>
      </w:pPr>
      <w:r w:rsidRPr="001F332A">
        <w:rPr>
          <w:rFonts w:cs="Calibri"/>
          <w:b/>
          <w:noProof w:val="0"/>
          <w:lang w:eastAsia="tr-TR"/>
        </w:rPr>
        <w:br w:type="page"/>
      </w:r>
      <w:r w:rsidRPr="001F332A">
        <w:rPr>
          <w:rFonts w:eastAsia="Arial Unicode MS" w:cs="Calibri"/>
          <w:b/>
          <w:bCs/>
          <w:lang w:val="en-US"/>
        </w:rPr>
        <w:t>Örümcek Ağı</w:t>
      </w:r>
      <w:r>
        <w:rPr>
          <w:rFonts w:eastAsia="Arial Unicode MS" w:cs="Calibri"/>
          <w:b/>
          <w:bCs/>
          <w:lang w:val="en-US"/>
        </w:rPr>
        <w:t xml:space="preserve">  </w:t>
      </w:r>
    </w:p>
    <w:p w:rsidR="007D688F" w:rsidRDefault="007D688F" w:rsidP="001F332A">
      <w:pPr>
        <w:spacing w:after="0" w:line="360" w:lineRule="auto"/>
        <w:rPr>
          <w:rFonts w:cs="Calibri"/>
          <w:noProof w:val="0"/>
        </w:rPr>
      </w:pPr>
      <w:r w:rsidRPr="001F332A">
        <w:rPr>
          <w:rFonts w:cs="Calibri"/>
          <w:b/>
          <w:bCs/>
          <w:noProof w:val="0"/>
        </w:rPr>
        <w:t xml:space="preserve">Etkinlik Çeşidi: </w:t>
      </w:r>
      <w:r>
        <w:rPr>
          <w:color w:val="231F20"/>
        </w:rPr>
        <w:t xml:space="preserve">Oyun- </w:t>
      </w:r>
      <w:r w:rsidRPr="001F332A">
        <w:rPr>
          <w:color w:val="231F20"/>
        </w:rPr>
        <w:t>Okuma Yazmaya Hazırlık (Bütünleştirilmiş Büyük Grup Etkinliği)</w:t>
      </w:r>
      <w:r w:rsidRPr="001F332A">
        <w:rPr>
          <w:rFonts w:cs="Calibri"/>
          <w:bCs/>
          <w:noProof w:val="0"/>
        </w:rPr>
        <w:tab/>
      </w:r>
      <w:r w:rsidRPr="001F332A">
        <w:rPr>
          <w:rFonts w:cs="Calibri"/>
          <w:bCs/>
          <w:noProof w:val="0"/>
        </w:rPr>
        <w:tab/>
      </w:r>
      <w:r w:rsidRPr="001F332A">
        <w:rPr>
          <w:rFonts w:cs="Calibri"/>
          <w:bCs/>
          <w:noProof w:val="0"/>
        </w:rPr>
        <w:tab/>
      </w:r>
      <w:r w:rsidRPr="001F332A">
        <w:rPr>
          <w:rFonts w:cs="Calibri"/>
          <w:bCs/>
          <w:noProof w:val="0"/>
        </w:rPr>
        <w:tab/>
      </w:r>
      <w:r w:rsidRPr="001F332A">
        <w:rPr>
          <w:rFonts w:cs="Calibri"/>
          <w:bCs/>
          <w:noProof w:val="0"/>
        </w:rPr>
        <w:tab/>
      </w:r>
      <w:r>
        <w:rPr>
          <w:rFonts w:cs="Calibri"/>
          <w:bCs/>
          <w:noProof w:val="0"/>
        </w:rPr>
        <w:tab/>
      </w:r>
      <w:r>
        <w:rPr>
          <w:rFonts w:cs="Calibri"/>
          <w:bCs/>
          <w:noProof w:val="0"/>
        </w:rPr>
        <w:tab/>
      </w:r>
      <w:r w:rsidRPr="00AC76AE">
        <w:rPr>
          <w:rFonts w:cs="Calibri"/>
          <w:b/>
          <w:bCs/>
          <w:noProof w:val="0"/>
        </w:rPr>
        <w:t>Y</w:t>
      </w:r>
      <w:r w:rsidRPr="001F332A">
        <w:rPr>
          <w:rFonts w:cs="Calibri"/>
          <w:b/>
          <w:noProof w:val="0"/>
        </w:rPr>
        <w:t xml:space="preserve">aş Grubu: </w:t>
      </w:r>
      <w:r w:rsidRPr="001F332A">
        <w:rPr>
          <w:rFonts w:cs="Calibri"/>
          <w:noProof w:val="0"/>
        </w:rPr>
        <w:t>36-48 Ay</w:t>
      </w:r>
    </w:p>
    <w:p w:rsidR="007D688F" w:rsidRPr="00AC76AE" w:rsidRDefault="007D688F" w:rsidP="001F332A">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8"/>
        <w:gridCol w:w="7082"/>
      </w:tblGrid>
      <w:tr w:rsidR="007D688F" w:rsidRPr="001F332A" w:rsidTr="002702D7">
        <w:tc>
          <w:tcPr>
            <w:tcW w:w="7423" w:type="dxa"/>
            <w:tcBorders>
              <w:top w:val="single" w:sz="4" w:space="0" w:color="000000"/>
              <w:bottom w:val="single" w:sz="4" w:space="0" w:color="000000"/>
            </w:tcBorders>
          </w:tcPr>
          <w:p w:rsidR="007D688F" w:rsidRPr="001F332A" w:rsidRDefault="007D688F" w:rsidP="001F332A">
            <w:pPr>
              <w:spacing w:after="0" w:line="360" w:lineRule="auto"/>
              <w:jc w:val="center"/>
              <w:rPr>
                <w:rFonts w:cs="Calibri"/>
                <w:b/>
                <w:bCs/>
                <w:noProof w:val="0"/>
                <w:lang w:eastAsia="tr-TR"/>
              </w:rPr>
            </w:pPr>
          </w:p>
          <w:p w:rsidR="007D688F" w:rsidRPr="001F332A" w:rsidRDefault="007D688F" w:rsidP="001F332A">
            <w:pPr>
              <w:spacing w:after="0" w:line="360" w:lineRule="auto"/>
              <w:jc w:val="center"/>
              <w:rPr>
                <w:rFonts w:cs="Calibri"/>
                <w:b/>
                <w:bCs/>
                <w:noProof w:val="0"/>
                <w:lang w:eastAsia="tr-TR"/>
              </w:rPr>
            </w:pPr>
            <w:r w:rsidRPr="001F332A">
              <w:rPr>
                <w:rFonts w:cs="Calibri"/>
                <w:b/>
                <w:bCs/>
                <w:noProof w:val="0"/>
                <w:lang w:eastAsia="tr-TR"/>
              </w:rPr>
              <w:t>KAZANIMLAR VE GÖSTERGELERİ</w:t>
            </w:r>
          </w:p>
          <w:p w:rsidR="007D688F" w:rsidRPr="001F332A" w:rsidRDefault="007D688F" w:rsidP="001F332A">
            <w:pPr>
              <w:pStyle w:val="TableParagraph"/>
              <w:tabs>
                <w:tab w:val="left" w:pos="5167"/>
              </w:tabs>
              <w:spacing w:line="360" w:lineRule="auto"/>
              <w:rPr>
                <w:b/>
                <w:bCs/>
                <w:color w:val="231F20"/>
                <w:lang w:val="tr-TR"/>
              </w:rPr>
            </w:pPr>
          </w:p>
          <w:p w:rsidR="007D688F" w:rsidRPr="001F332A" w:rsidRDefault="007D688F" w:rsidP="001F332A">
            <w:pPr>
              <w:pStyle w:val="TableParagraph"/>
              <w:tabs>
                <w:tab w:val="left" w:pos="5167"/>
              </w:tabs>
              <w:spacing w:line="360" w:lineRule="auto"/>
              <w:rPr>
                <w:b/>
                <w:bCs/>
                <w:color w:val="231F20"/>
                <w:lang w:val="tr-TR"/>
              </w:rPr>
            </w:pPr>
            <w:r w:rsidRPr="001F332A">
              <w:rPr>
                <w:b/>
                <w:bCs/>
                <w:color w:val="231F20"/>
                <w:lang w:val="tr-TR"/>
              </w:rPr>
              <w:t>DİL GELİŞİMİ:</w:t>
            </w:r>
          </w:p>
          <w:p w:rsidR="007D688F" w:rsidRPr="001F332A" w:rsidRDefault="007D688F" w:rsidP="001F332A">
            <w:pPr>
              <w:pStyle w:val="TableParagraph"/>
              <w:tabs>
                <w:tab w:val="left" w:pos="5167"/>
              </w:tabs>
              <w:spacing w:line="360" w:lineRule="auto"/>
              <w:rPr>
                <w:lang w:val="tr-TR"/>
              </w:rPr>
            </w:pPr>
            <w:r w:rsidRPr="001F332A">
              <w:rPr>
                <w:b/>
                <w:bCs/>
                <w:color w:val="231F20"/>
                <w:lang w:val="tr-TR"/>
              </w:rPr>
              <w:t>Kazanım 8: Dinledikleri/izlediklerini çeşitli yollarla ifade eder.</w:t>
            </w:r>
          </w:p>
          <w:p w:rsidR="007D688F" w:rsidRDefault="007D688F" w:rsidP="001F332A">
            <w:pPr>
              <w:pStyle w:val="TableParagraph"/>
              <w:tabs>
                <w:tab w:val="left" w:pos="5167"/>
              </w:tabs>
              <w:spacing w:line="360" w:lineRule="auto"/>
              <w:rPr>
                <w:b/>
                <w:bCs/>
                <w:i/>
                <w:color w:val="231F20"/>
                <w:lang w:val="tr-TR"/>
              </w:rPr>
            </w:pPr>
            <w:r w:rsidRPr="001F332A">
              <w:rPr>
                <w:b/>
                <w:bCs/>
                <w:i/>
                <w:color w:val="231F20"/>
                <w:lang w:val="tr-TR"/>
              </w:rPr>
              <w:t xml:space="preserve">Göstergeleri: </w:t>
            </w:r>
          </w:p>
          <w:p w:rsidR="007D688F" w:rsidRPr="001F332A" w:rsidRDefault="007D688F" w:rsidP="001F332A">
            <w:pPr>
              <w:pStyle w:val="TableParagraph"/>
              <w:tabs>
                <w:tab w:val="left" w:pos="5167"/>
              </w:tabs>
              <w:spacing w:line="360" w:lineRule="auto"/>
              <w:rPr>
                <w:i/>
                <w:lang w:val="tr-TR"/>
              </w:rPr>
            </w:pPr>
            <w:r w:rsidRPr="001F332A">
              <w:rPr>
                <w:i/>
                <w:color w:val="231F20"/>
              </w:rPr>
              <w:t xml:space="preserve">Dinledikleri/izlediklerini resim yoluyla sergiler. </w:t>
            </w:r>
          </w:p>
          <w:p w:rsidR="007D688F" w:rsidRDefault="007D688F" w:rsidP="001F332A">
            <w:pPr>
              <w:pStyle w:val="TableParagraph"/>
              <w:tabs>
                <w:tab w:val="left" w:pos="5167"/>
              </w:tabs>
              <w:spacing w:line="360" w:lineRule="auto"/>
              <w:rPr>
                <w:b/>
                <w:bCs/>
                <w:color w:val="231F20"/>
                <w:lang w:val="tr-TR"/>
              </w:rPr>
            </w:pPr>
          </w:p>
          <w:p w:rsidR="007D688F" w:rsidRPr="001F332A" w:rsidRDefault="007D688F" w:rsidP="001F332A">
            <w:pPr>
              <w:pStyle w:val="TableParagraph"/>
              <w:tabs>
                <w:tab w:val="left" w:pos="5167"/>
              </w:tabs>
              <w:spacing w:line="360" w:lineRule="auto"/>
              <w:rPr>
                <w:lang w:val="tr-TR"/>
              </w:rPr>
            </w:pPr>
            <w:r w:rsidRPr="001F332A">
              <w:rPr>
                <w:b/>
                <w:bCs/>
                <w:color w:val="231F20"/>
                <w:lang w:val="tr-TR"/>
              </w:rPr>
              <w:t>MOTOR GELİŞİM</w:t>
            </w:r>
          </w:p>
          <w:p w:rsidR="007D688F" w:rsidRPr="001F332A" w:rsidRDefault="007D688F" w:rsidP="001F332A">
            <w:pPr>
              <w:spacing w:after="0" w:line="360" w:lineRule="auto"/>
              <w:rPr>
                <w:b/>
              </w:rPr>
            </w:pPr>
            <w:r w:rsidRPr="001F332A">
              <w:rPr>
                <w:b/>
              </w:rPr>
              <w:t>Kazanım 4: Küçük kas kullanımı gerektiren hareketleri yapar.</w:t>
            </w:r>
          </w:p>
          <w:p w:rsidR="007D688F" w:rsidRDefault="007D688F" w:rsidP="001F332A">
            <w:pPr>
              <w:spacing w:after="0" w:line="360" w:lineRule="auto"/>
              <w:rPr>
                <w:b/>
                <w:i/>
              </w:rPr>
            </w:pPr>
            <w:r w:rsidRPr="001F332A">
              <w:rPr>
                <w:b/>
                <w:i/>
              </w:rPr>
              <w:t xml:space="preserve">Göstergeleri: </w:t>
            </w:r>
          </w:p>
          <w:p w:rsidR="007D688F" w:rsidRPr="001F332A" w:rsidRDefault="007D688F" w:rsidP="001F332A">
            <w:pPr>
              <w:spacing w:after="0" w:line="360" w:lineRule="auto"/>
              <w:rPr>
                <w:i/>
              </w:rPr>
            </w:pPr>
            <w:r w:rsidRPr="001F332A">
              <w:rPr>
                <w:i/>
              </w:rPr>
              <w:t>Nesneleri yeni şekiller oluşturacak biçimde bir araya getirir.</w:t>
            </w:r>
          </w:p>
          <w:p w:rsidR="007D688F" w:rsidRDefault="007D688F" w:rsidP="001F332A">
            <w:pPr>
              <w:spacing w:after="0" w:line="360" w:lineRule="auto"/>
              <w:rPr>
                <w:i/>
              </w:rPr>
            </w:pPr>
            <w:r w:rsidRPr="001F332A">
              <w:rPr>
                <w:i/>
              </w:rPr>
              <w:t xml:space="preserve">Değişik malzemeler kullanarak resim yapar. </w:t>
            </w:r>
          </w:p>
          <w:p w:rsidR="007D688F" w:rsidRDefault="007D688F" w:rsidP="001F332A">
            <w:pPr>
              <w:spacing w:after="0" w:line="360" w:lineRule="auto"/>
              <w:rPr>
                <w:i/>
              </w:rPr>
            </w:pPr>
            <w:r w:rsidRPr="001F332A">
              <w:rPr>
                <w:i/>
              </w:rPr>
              <w:t xml:space="preserve">Malzemelere elleriyle şekil verir. </w:t>
            </w:r>
          </w:p>
          <w:p w:rsidR="007D688F" w:rsidRDefault="007D688F" w:rsidP="001F332A">
            <w:pPr>
              <w:spacing w:after="0" w:line="360" w:lineRule="auto"/>
              <w:rPr>
                <w:i/>
              </w:rPr>
            </w:pPr>
            <w:r w:rsidRPr="001F332A">
              <w:rPr>
                <w:i/>
              </w:rPr>
              <w:t xml:space="preserve">Kalemi doğru tutar. </w:t>
            </w:r>
          </w:p>
          <w:p w:rsidR="007D688F" w:rsidRDefault="007D688F" w:rsidP="001F332A">
            <w:pPr>
              <w:spacing w:after="0" w:line="360" w:lineRule="auto"/>
              <w:rPr>
                <w:i/>
              </w:rPr>
            </w:pPr>
            <w:r w:rsidRPr="001F332A">
              <w:rPr>
                <w:i/>
              </w:rPr>
              <w:t xml:space="preserve">Kalem kontrolünü sağlar. </w:t>
            </w:r>
          </w:p>
          <w:p w:rsidR="007D688F" w:rsidRPr="00AC76AE" w:rsidRDefault="007D688F" w:rsidP="001F332A">
            <w:pPr>
              <w:spacing w:after="0" w:line="360" w:lineRule="auto"/>
              <w:rPr>
                <w:i/>
              </w:rPr>
            </w:pPr>
            <w:r w:rsidRPr="001F332A">
              <w:rPr>
                <w:i/>
              </w:rPr>
              <w:t>Çizgileri istenilen nitelikte çizer.</w:t>
            </w:r>
          </w:p>
        </w:tc>
        <w:tc>
          <w:tcPr>
            <w:tcW w:w="7423" w:type="dxa"/>
            <w:tcBorders>
              <w:top w:val="single" w:sz="4" w:space="0" w:color="000000"/>
              <w:bottom w:val="single" w:sz="4" w:space="0" w:color="000000"/>
            </w:tcBorders>
          </w:tcPr>
          <w:p w:rsidR="007D688F" w:rsidRPr="001F332A" w:rsidRDefault="007D688F" w:rsidP="001F332A">
            <w:pPr>
              <w:autoSpaceDE w:val="0"/>
              <w:autoSpaceDN w:val="0"/>
              <w:adjustRightInd w:val="0"/>
              <w:spacing w:after="0" w:line="360" w:lineRule="auto"/>
              <w:jc w:val="center"/>
              <w:rPr>
                <w:rFonts w:cs="Calibri"/>
                <w:b/>
                <w:bCs/>
                <w:noProof w:val="0"/>
                <w:lang w:eastAsia="tr-TR"/>
              </w:rPr>
            </w:pPr>
          </w:p>
          <w:p w:rsidR="007D688F" w:rsidRPr="001F332A" w:rsidRDefault="007D688F" w:rsidP="001F332A">
            <w:pPr>
              <w:autoSpaceDE w:val="0"/>
              <w:autoSpaceDN w:val="0"/>
              <w:adjustRightInd w:val="0"/>
              <w:spacing w:after="0" w:line="360" w:lineRule="auto"/>
              <w:jc w:val="center"/>
              <w:rPr>
                <w:rFonts w:cs="Calibri"/>
                <w:b/>
                <w:bCs/>
                <w:noProof w:val="0"/>
                <w:lang w:eastAsia="tr-TR"/>
              </w:rPr>
            </w:pPr>
            <w:r w:rsidRPr="001F332A">
              <w:rPr>
                <w:rFonts w:cs="Calibri"/>
                <w:b/>
                <w:bCs/>
                <w:noProof w:val="0"/>
                <w:lang w:eastAsia="tr-TR"/>
              </w:rPr>
              <w:t>ÖĞRENME SÜRECİ</w:t>
            </w:r>
          </w:p>
          <w:p w:rsidR="007D688F" w:rsidRPr="001F332A" w:rsidRDefault="007D688F" w:rsidP="001F332A">
            <w:pPr>
              <w:pStyle w:val="amlcaocukPlan"/>
              <w:spacing w:line="360" w:lineRule="auto"/>
              <w:rPr>
                <w:sz w:val="22"/>
                <w:szCs w:val="22"/>
              </w:rPr>
            </w:pPr>
            <w:r w:rsidRPr="001F332A">
              <w:rPr>
                <w:sz w:val="22"/>
                <w:szCs w:val="22"/>
              </w:rPr>
              <w:t>Çocuklara örümceklerin yuvaları ile ilgili kısa bir film seyrettirilir.</w:t>
            </w:r>
          </w:p>
          <w:p w:rsidR="007D688F" w:rsidRPr="001F332A" w:rsidRDefault="007D688F" w:rsidP="001F332A">
            <w:pPr>
              <w:pStyle w:val="amlcaocukPlan"/>
              <w:spacing w:line="360" w:lineRule="auto"/>
              <w:rPr>
                <w:sz w:val="22"/>
                <w:szCs w:val="22"/>
              </w:rPr>
            </w:pPr>
            <w:r w:rsidRPr="001F332A">
              <w:rPr>
                <w:sz w:val="22"/>
                <w:szCs w:val="22"/>
              </w:rPr>
              <w:t xml:space="preserve">Örümceğin ağı üzerindeki hareketleri, ağın şekli ve sağlamlığına dikkat çekilir.  </w:t>
            </w:r>
          </w:p>
          <w:p w:rsidR="007D688F" w:rsidRPr="001F332A" w:rsidRDefault="007D688F" w:rsidP="001F332A">
            <w:pPr>
              <w:pStyle w:val="amlcaocukPlan"/>
              <w:spacing w:line="360" w:lineRule="auto"/>
              <w:rPr>
                <w:sz w:val="22"/>
                <w:szCs w:val="22"/>
              </w:rPr>
            </w:pPr>
            <w:r w:rsidRPr="001F332A">
              <w:rPr>
                <w:sz w:val="22"/>
                <w:szCs w:val="22"/>
              </w:rPr>
              <w:t xml:space="preserve">Hep birlikte bahçeye çıkılır. Bitkilerin üzerinde duvarların köşelerinde örümcek ağları araştırılır. </w:t>
            </w:r>
          </w:p>
          <w:p w:rsidR="007D688F" w:rsidRPr="001F332A" w:rsidRDefault="007D688F" w:rsidP="001F332A">
            <w:pPr>
              <w:pStyle w:val="amlcaocukPlan"/>
              <w:spacing w:line="360" w:lineRule="auto"/>
              <w:rPr>
                <w:sz w:val="22"/>
                <w:szCs w:val="22"/>
              </w:rPr>
            </w:pPr>
            <w:r w:rsidRPr="001F332A">
              <w:rPr>
                <w:sz w:val="22"/>
                <w:szCs w:val="22"/>
              </w:rPr>
              <w:t>Bulunan örümcek ağları büyüteçlerle incelenir. Daha sonra çocuklara renkli tebeşirler verilir. Düz bir alana örümcekleri ve ağlarını çizerek serbest çizgi çalışmaları yapmaları için zaman tanınır.</w:t>
            </w:r>
          </w:p>
          <w:p w:rsidR="007D688F" w:rsidRPr="001F332A" w:rsidRDefault="007D688F" w:rsidP="001F332A">
            <w:pPr>
              <w:pStyle w:val="amlcaocukPlan"/>
              <w:spacing w:line="360" w:lineRule="auto"/>
              <w:rPr>
                <w:sz w:val="22"/>
                <w:szCs w:val="22"/>
              </w:rPr>
            </w:pPr>
            <w:r w:rsidRPr="001F332A">
              <w:rPr>
                <w:sz w:val="22"/>
                <w:szCs w:val="22"/>
              </w:rPr>
              <w:t xml:space="preserve">Sınıfa gelinir ve çocuklara değişik renklerde yün iplikler verilerek masanın üzerinde birer örümcek ağı oluşturmaları istenir. </w:t>
            </w:r>
          </w:p>
          <w:p w:rsidR="007D688F" w:rsidRPr="001F332A" w:rsidRDefault="007D688F" w:rsidP="001F332A">
            <w:pPr>
              <w:pStyle w:val="amlcaocukPlan"/>
              <w:spacing w:line="360" w:lineRule="auto"/>
              <w:rPr>
                <w:sz w:val="22"/>
                <w:szCs w:val="22"/>
              </w:rPr>
            </w:pPr>
            <w:r w:rsidRPr="001F332A">
              <w:rPr>
                <w:b/>
                <w:sz w:val="22"/>
                <w:szCs w:val="22"/>
              </w:rPr>
              <w:t>Ardından Neşeli Çizgiler Kitabı’ndan 47. sayfalardaki çizgi çalışmaları yapılır.</w:t>
            </w:r>
            <w:r>
              <w:rPr>
                <w:b/>
                <w:sz w:val="22"/>
                <w:szCs w:val="22"/>
              </w:rPr>
              <w:t>(yeni baskı 46. sayfa)</w:t>
            </w:r>
          </w:p>
        </w:tc>
      </w:tr>
    </w:tbl>
    <w:p w:rsidR="007D688F" w:rsidRPr="001F332A" w:rsidRDefault="007D688F" w:rsidP="001F332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7D688F" w:rsidRPr="001F332A" w:rsidTr="002702D7">
        <w:tc>
          <w:tcPr>
            <w:tcW w:w="7423" w:type="dxa"/>
            <w:tcBorders>
              <w:top w:val="single" w:sz="4" w:space="0" w:color="000000"/>
              <w:bottom w:val="single" w:sz="4" w:space="0" w:color="000000"/>
            </w:tcBorders>
          </w:tcPr>
          <w:p w:rsidR="007D688F" w:rsidRPr="001F332A" w:rsidRDefault="007D688F" w:rsidP="001F332A">
            <w:pPr>
              <w:spacing w:after="0" w:line="360" w:lineRule="auto"/>
              <w:rPr>
                <w:rFonts w:cs="Calibri"/>
                <w:b/>
                <w:noProof w:val="0"/>
                <w:lang w:eastAsia="tr-TR"/>
              </w:rPr>
            </w:pPr>
          </w:p>
          <w:p w:rsidR="007D688F" w:rsidRPr="001F332A" w:rsidRDefault="007D688F" w:rsidP="001F332A">
            <w:pPr>
              <w:tabs>
                <w:tab w:val="left" w:pos="991"/>
              </w:tabs>
              <w:spacing w:after="0" w:line="360" w:lineRule="auto"/>
              <w:jc w:val="center"/>
              <w:rPr>
                <w:rFonts w:cs="Calibri"/>
                <w:b/>
                <w:noProof w:val="0"/>
                <w:lang w:eastAsia="tr-TR"/>
              </w:rPr>
            </w:pPr>
            <w:r w:rsidRPr="001F332A">
              <w:rPr>
                <w:rFonts w:cs="Calibri"/>
                <w:b/>
                <w:noProof w:val="0"/>
                <w:lang w:eastAsia="tr-TR"/>
              </w:rPr>
              <w:t>Materyaller</w:t>
            </w:r>
          </w:p>
          <w:p w:rsidR="007D688F" w:rsidRPr="001F332A" w:rsidRDefault="007D688F" w:rsidP="001F332A">
            <w:pPr>
              <w:tabs>
                <w:tab w:val="left" w:pos="991"/>
              </w:tabs>
              <w:spacing w:after="0" w:line="360" w:lineRule="auto"/>
              <w:jc w:val="center"/>
              <w:rPr>
                <w:rFonts w:cs="Calibri"/>
                <w:noProof w:val="0"/>
                <w:lang w:eastAsia="tr-TR"/>
              </w:rPr>
            </w:pPr>
            <w:r w:rsidRPr="001F332A">
              <w:rPr>
                <w:rFonts w:cs="Calibri"/>
                <w:noProof w:val="0"/>
                <w:lang w:eastAsia="tr-TR"/>
              </w:rPr>
              <w:t>Renkli tebeşirler, sineviyon, yün iplikler</w:t>
            </w:r>
          </w:p>
          <w:p w:rsidR="007D688F" w:rsidRPr="001F332A" w:rsidRDefault="007D688F" w:rsidP="001F332A">
            <w:pPr>
              <w:tabs>
                <w:tab w:val="left" w:pos="991"/>
              </w:tabs>
              <w:spacing w:after="0" w:line="360" w:lineRule="auto"/>
              <w:jc w:val="center"/>
              <w:rPr>
                <w:rFonts w:cs="Calibri"/>
                <w:b/>
                <w:bCs/>
                <w:noProof w:val="0"/>
                <w:lang w:eastAsia="tr-TR"/>
              </w:rPr>
            </w:pPr>
            <w:r w:rsidRPr="001F332A">
              <w:rPr>
                <w:rFonts w:cs="Calibri"/>
                <w:b/>
                <w:bCs/>
                <w:noProof w:val="0"/>
                <w:lang w:eastAsia="tr-TR"/>
              </w:rPr>
              <w:t>Sözcükler</w:t>
            </w:r>
          </w:p>
          <w:p w:rsidR="007D688F" w:rsidRPr="001F332A" w:rsidRDefault="007D688F" w:rsidP="001F332A">
            <w:pPr>
              <w:tabs>
                <w:tab w:val="left" w:pos="991"/>
              </w:tabs>
              <w:spacing w:after="0" w:line="360" w:lineRule="auto"/>
              <w:jc w:val="center"/>
              <w:rPr>
                <w:rFonts w:cs="Calibri"/>
                <w:bCs/>
                <w:noProof w:val="0"/>
                <w:lang w:eastAsia="tr-TR"/>
              </w:rPr>
            </w:pPr>
            <w:r w:rsidRPr="001F332A">
              <w:rPr>
                <w:rFonts w:cs="Calibri"/>
                <w:bCs/>
                <w:noProof w:val="0"/>
                <w:lang w:eastAsia="tr-TR"/>
              </w:rPr>
              <w:t>Örümcek, ağ</w:t>
            </w:r>
          </w:p>
          <w:p w:rsidR="007D688F" w:rsidRDefault="007D688F" w:rsidP="001F332A">
            <w:pPr>
              <w:tabs>
                <w:tab w:val="left" w:pos="991"/>
              </w:tabs>
              <w:spacing w:after="0" w:line="360" w:lineRule="auto"/>
              <w:jc w:val="center"/>
              <w:rPr>
                <w:rFonts w:cs="Calibri"/>
                <w:b/>
                <w:bCs/>
                <w:noProof w:val="0"/>
                <w:lang w:eastAsia="tr-TR"/>
              </w:rPr>
            </w:pPr>
            <w:r w:rsidRPr="001F332A">
              <w:rPr>
                <w:rFonts w:cs="Calibri"/>
                <w:b/>
                <w:bCs/>
                <w:noProof w:val="0"/>
                <w:lang w:eastAsia="tr-TR"/>
              </w:rPr>
              <w:t>Kavramlar</w:t>
            </w:r>
          </w:p>
          <w:p w:rsidR="007D688F" w:rsidRPr="001F332A" w:rsidRDefault="007D688F" w:rsidP="001F332A">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7D688F" w:rsidRPr="001F332A" w:rsidRDefault="007D688F" w:rsidP="001F332A">
            <w:pPr>
              <w:autoSpaceDE w:val="0"/>
              <w:autoSpaceDN w:val="0"/>
              <w:adjustRightInd w:val="0"/>
              <w:spacing w:after="0" w:line="360" w:lineRule="auto"/>
              <w:jc w:val="center"/>
              <w:rPr>
                <w:rFonts w:cs="Calibri"/>
                <w:b/>
                <w:noProof w:val="0"/>
                <w:lang w:eastAsia="tr-TR"/>
              </w:rPr>
            </w:pPr>
          </w:p>
          <w:p w:rsidR="007D688F" w:rsidRPr="001F332A" w:rsidRDefault="007D688F" w:rsidP="001F332A">
            <w:pPr>
              <w:autoSpaceDE w:val="0"/>
              <w:autoSpaceDN w:val="0"/>
              <w:adjustRightInd w:val="0"/>
              <w:spacing w:after="0" w:line="360" w:lineRule="auto"/>
              <w:jc w:val="center"/>
              <w:rPr>
                <w:rFonts w:cs="Calibri"/>
                <w:b/>
                <w:noProof w:val="0"/>
                <w:lang w:eastAsia="tr-TR"/>
              </w:rPr>
            </w:pPr>
            <w:r w:rsidRPr="001F332A">
              <w:rPr>
                <w:rFonts w:cs="Calibri"/>
                <w:b/>
                <w:noProof w:val="0"/>
                <w:lang w:eastAsia="tr-TR"/>
              </w:rPr>
              <w:t>AİLE KATILIMI</w:t>
            </w:r>
          </w:p>
          <w:p w:rsidR="007D688F" w:rsidRPr="001F332A" w:rsidRDefault="007D688F" w:rsidP="00AC76AE">
            <w:pPr>
              <w:pStyle w:val="amlcaocukPlan"/>
              <w:numPr>
                <w:ilvl w:val="0"/>
                <w:numId w:val="0"/>
              </w:numPr>
              <w:spacing w:line="360" w:lineRule="auto"/>
              <w:rPr>
                <w:sz w:val="22"/>
                <w:szCs w:val="22"/>
              </w:rPr>
            </w:pPr>
          </w:p>
        </w:tc>
      </w:tr>
    </w:tbl>
    <w:p w:rsidR="007D688F" w:rsidRPr="001F332A" w:rsidRDefault="007D688F" w:rsidP="001F332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7D688F" w:rsidRPr="001F332A" w:rsidTr="002702D7">
        <w:tc>
          <w:tcPr>
            <w:tcW w:w="7054" w:type="dxa"/>
            <w:tcBorders>
              <w:top w:val="single" w:sz="4" w:space="0" w:color="000000"/>
              <w:bottom w:val="single" w:sz="4" w:space="0" w:color="000000"/>
            </w:tcBorders>
          </w:tcPr>
          <w:p w:rsidR="007D688F" w:rsidRPr="001F332A" w:rsidRDefault="007D688F" w:rsidP="001F332A">
            <w:pPr>
              <w:autoSpaceDE w:val="0"/>
              <w:autoSpaceDN w:val="0"/>
              <w:adjustRightInd w:val="0"/>
              <w:spacing w:after="0" w:line="360" w:lineRule="auto"/>
              <w:jc w:val="center"/>
              <w:rPr>
                <w:rFonts w:eastAsia="Arial Unicode MS" w:cs="Calibri"/>
                <w:noProof w:val="0"/>
                <w:lang w:eastAsia="tr-TR"/>
              </w:rPr>
            </w:pPr>
          </w:p>
          <w:p w:rsidR="007D688F" w:rsidRPr="001F332A" w:rsidRDefault="007D688F" w:rsidP="001F332A">
            <w:pPr>
              <w:autoSpaceDE w:val="0"/>
              <w:autoSpaceDN w:val="0"/>
              <w:adjustRightInd w:val="0"/>
              <w:spacing w:after="0" w:line="360" w:lineRule="auto"/>
              <w:jc w:val="center"/>
              <w:rPr>
                <w:rFonts w:cs="Calibri"/>
                <w:b/>
                <w:noProof w:val="0"/>
                <w:lang w:eastAsia="tr-TR"/>
              </w:rPr>
            </w:pPr>
            <w:r w:rsidRPr="001F332A">
              <w:rPr>
                <w:rFonts w:cs="Calibri"/>
                <w:b/>
                <w:noProof w:val="0"/>
                <w:lang w:eastAsia="tr-TR"/>
              </w:rPr>
              <w:t>DEĞERLENDİRME</w:t>
            </w:r>
          </w:p>
          <w:p w:rsidR="007D688F" w:rsidRPr="001F332A" w:rsidRDefault="007D688F" w:rsidP="001F332A">
            <w:pPr>
              <w:pStyle w:val="amlcaocukPlan"/>
              <w:numPr>
                <w:ilvl w:val="0"/>
                <w:numId w:val="0"/>
              </w:numPr>
              <w:spacing w:line="360" w:lineRule="auto"/>
              <w:ind w:left="227" w:hanging="227"/>
              <w:rPr>
                <w:sz w:val="22"/>
                <w:szCs w:val="22"/>
              </w:rPr>
            </w:pPr>
            <w:r w:rsidRPr="001F332A">
              <w:rPr>
                <w:sz w:val="22"/>
                <w:szCs w:val="22"/>
              </w:rPr>
              <w:t>Etkinlik sonunda çocuklara aşağıdaki türlerde sorular yöneltilebilir:</w:t>
            </w:r>
          </w:p>
          <w:p w:rsidR="007D688F" w:rsidRPr="001F332A" w:rsidRDefault="007D688F" w:rsidP="001F332A">
            <w:pPr>
              <w:pStyle w:val="amlcaocukPlan"/>
              <w:spacing w:line="360" w:lineRule="auto"/>
              <w:rPr>
                <w:sz w:val="22"/>
                <w:szCs w:val="22"/>
              </w:rPr>
            </w:pPr>
            <w:r w:rsidRPr="001F332A">
              <w:rPr>
                <w:sz w:val="22"/>
                <w:szCs w:val="22"/>
              </w:rPr>
              <w:t>Örümceklerin yuvasının resmini çizer misiniz?</w:t>
            </w:r>
          </w:p>
          <w:p w:rsidR="007D688F" w:rsidRPr="001F332A" w:rsidRDefault="007D688F" w:rsidP="001F332A">
            <w:pPr>
              <w:pStyle w:val="amlcaocukPlan"/>
              <w:spacing w:line="360" w:lineRule="auto"/>
              <w:rPr>
                <w:sz w:val="22"/>
                <w:szCs w:val="22"/>
              </w:rPr>
            </w:pPr>
            <w:r w:rsidRPr="001F332A">
              <w:rPr>
                <w:sz w:val="22"/>
                <w:szCs w:val="22"/>
              </w:rPr>
              <w:t>Örümcek ağları neye benziyor?</w:t>
            </w:r>
          </w:p>
          <w:p w:rsidR="007D688F" w:rsidRPr="001F332A" w:rsidRDefault="007D688F" w:rsidP="00AC76AE">
            <w:pPr>
              <w:pStyle w:val="amlcaocukPlan"/>
              <w:numPr>
                <w:ilvl w:val="0"/>
                <w:numId w:val="0"/>
              </w:numPr>
              <w:spacing w:line="360" w:lineRule="auto"/>
              <w:rPr>
                <w:sz w:val="22"/>
                <w:szCs w:val="22"/>
              </w:rPr>
            </w:pPr>
          </w:p>
        </w:tc>
        <w:tc>
          <w:tcPr>
            <w:tcW w:w="7229" w:type="dxa"/>
            <w:tcBorders>
              <w:top w:val="single" w:sz="4" w:space="0" w:color="000000"/>
              <w:bottom w:val="single" w:sz="4" w:space="0" w:color="000000"/>
            </w:tcBorders>
          </w:tcPr>
          <w:p w:rsidR="007D688F" w:rsidRPr="001F332A" w:rsidRDefault="007D688F" w:rsidP="001F332A">
            <w:pPr>
              <w:autoSpaceDE w:val="0"/>
              <w:autoSpaceDN w:val="0"/>
              <w:adjustRightInd w:val="0"/>
              <w:spacing w:after="0" w:line="360" w:lineRule="auto"/>
              <w:jc w:val="center"/>
              <w:rPr>
                <w:rFonts w:cs="Calibri"/>
                <w:b/>
                <w:noProof w:val="0"/>
                <w:lang w:eastAsia="tr-TR"/>
              </w:rPr>
            </w:pPr>
          </w:p>
          <w:p w:rsidR="007D688F" w:rsidRPr="001F332A" w:rsidRDefault="007D688F" w:rsidP="001F332A">
            <w:pPr>
              <w:autoSpaceDE w:val="0"/>
              <w:autoSpaceDN w:val="0"/>
              <w:adjustRightInd w:val="0"/>
              <w:spacing w:after="0" w:line="360" w:lineRule="auto"/>
              <w:jc w:val="center"/>
              <w:rPr>
                <w:rFonts w:cs="Calibri"/>
                <w:b/>
                <w:noProof w:val="0"/>
                <w:lang w:eastAsia="tr-TR"/>
              </w:rPr>
            </w:pPr>
            <w:r w:rsidRPr="001F332A">
              <w:rPr>
                <w:rFonts w:cs="Calibri"/>
                <w:b/>
                <w:noProof w:val="0"/>
                <w:lang w:eastAsia="tr-TR"/>
              </w:rPr>
              <w:t>UYARLAMA</w:t>
            </w:r>
          </w:p>
          <w:p w:rsidR="007D688F" w:rsidRPr="001F332A" w:rsidRDefault="007D688F" w:rsidP="001F332A">
            <w:pPr>
              <w:pStyle w:val="amlcaocukPlan"/>
              <w:spacing w:line="360" w:lineRule="auto"/>
              <w:ind w:left="360" w:hanging="360"/>
              <w:rPr>
                <w:sz w:val="22"/>
                <w:szCs w:val="22"/>
              </w:rPr>
            </w:pPr>
            <w:r w:rsidRPr="001F332A">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7D688F" w:rsidRPr="001F332A" w:rsidRDefault="007D688F" w:rsidP="001F332A">
            <w:pPr>
              <w:pStyle w:val="amlcaocukPlan"/>
              <w:numPr>
                <w:ilvl w:val="0"/>
                <w:numId w:val="0"/>
              </w:numPr>
              <w:spacing w:line="360" w:lineRule="auto"/>
              <w:ind w:left="227"/>
              <w:rPr>
                <w:sz w:val="22"/>
                <w:szCs w:val="22"/>
              </w:rPr>
            </w:pPr>
          </w:p>
        </w:tc>
      </w:tr>
    </w:tbl>
    <w:p w:rsidR="007D688F" w:rsidRPr="001F332A" w:rsidRDefault="007D688F" w:rsidP="001F332A">
      <w:pPr>
        <w:tabs>
          <w:tab w:val="left" w:pos="3030"/>
        </w:tabs>
        <w:spacing w:after="0" w:line="360" w:lineRule="auto"/>
        <w:rPr>
          <w:rFonts w:cs="Calibri"/>
          <w:noProof w:val="0"/>
        </w:rPr>
      </w:pPr>
      <w:r w:rsidRPr="001F332A">
        <w:rPr>
          <w:rFonts w:cs="Calibri"/>
          <w:noProof w:val="0"/>
        </w:rPr>
        <w:tab/>
      </w:r>
    </w:p>
    <w:p w:rsidR="007D688F" w:rsidRPr="001F332A" w:rsidRDefault="007D688F" w:rsidP="001F332A">
      <w:pPr>
        <w:spacing w:after="0" w:line="360" w:lineRule="auto"/>
        <w:rPr>
          <w:rFonts w:cs="Calibri"/>
          <w:b/>
          <w:noProof w:val="0"/>
          <w:lang w:eastAsia="tr-TR"/>
        </w:rPr>
      </w:pPr>
    </w:p>
    <w:p w:rsidR="007D688F" w:rsidRPr="001F332A" w:rsidRDefault="007D688F" w:rsidP="001F332A">
      <w:pPr>
        <w:spacing w:line="360" w:lineRule="auto"/>
        <w:rPr>
          <w:rFonts w:cs="Calibri"/>
          <w:b/>
          <w:noProof w:val="0"/>
          <w:lang w:eastAsia="tr-TR"/>
        </w:rPr>
      </w:pPr>
    </w:p>
    <w:bookmarkEnd w:id="0"/>
    <w:p w:rsidR="007D688F" w:rsidRPr="001F332A" w:rsidRDefault="007D688F" w:rsidP="001F332A">
      <w:pPr>
        <w:spacing w:line="360" w:lineRule="auto"/>
      </w:pPr>
    </w:p>
    <w:sectPr w:rsidR="007D688F" w:rsidRPr="001F332A"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88F" w:rsidRDefault="007D688F" w:rsidP="003162A9">
      <w:pPr>
        <w:spacing w:after="0" w:line="240" w:lineRule="auto"/>
      </w:pPr>
      <w:r>
        <w:separator/>
      </w:r>
    </w:p>
  </w:endnote>
  <w:endnote w:type="continuationSeparator" w:id="0">
    <w:p w:rsidR="007D688F" w:rsidRDefault="007D688F" w:rsidP="003162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
    <w:panose1 w:val="00000000000000000000"/>
    <w:charset w:val="A2"/>
    <w:family w:val="auto"/>
    <w:notTrueType/>
    <w:pitch w:val="default"/>
    <w:sig w:usb0="00000005" w:usb1="00000000" w:usb2="00000000" w:usb3="00000000" w:csb0="00000010" w:csb1="00000000"/>
  </w:font>
  <w:font w:name="HelveticaNeue-Bold">
    <w:panose1 w:val="00000000000000000000"/>
    <w:charset w:val="A2"/>
    <w:family w:val="auto"/>
    <w:notTrueType/>
    <w:pitch w:val="default"/>
    <w:sig w:usb0="00000005" w:usb1="00000000" w:usb2="00000000" w:usb3="00000000" w:csb0="0000001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88F" w:rsidRDefault="007D688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88F" w:rsidRDefault="007D688F">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5.7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88F" w:rsidRDefault="007D68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88F" w:rsidRDefault="007D688F" w:rsidP="003162A9">
      <w:pPr>
        <w:spacing w:after="0" w:line="240" w:lineRule="auto"/>
      </w:pPr>
      <w:r>
        <w:separator/>
      </w:r>
    </w:p>
  </w:footnote>
  <w:footnote w:type="continuationSeparator" w:id="0">
    <w:p w:rsidR="007D688F" w:rsidRDefault="007D688F" w:rsidP="003162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88F" w:rsidRDefault="007D688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88F" w:rsidRDefault="007D688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88F" w:rsidRDefault="007D68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55A19"/>
    <w:multiLevelType w:val="hybridMultilevel"/>
    <w:tmpl w:val="97E46CB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4B4C591C"/>
    <w:multiLevelType w:val="hybridMultilevel"/>
    <w:tmpl w:val="9194587C"/>
    <w:lvl w:ilvl="0" w:tplc="0FDEF292">
      <w:start w:val="1"/>
      <w:numFmt w:val="bullet"/>
      <w:lvlText w:val="▪"/>
      <w:lvlJc w:val="left"/>
      <w:pPr>
        <w:ind w:hanging="123"/>
      </w:pPr>
      <w:rPr>
        <w:rFonts w:ascii="Arial" w:eastAsia="Times New Roman" w:hAnsi="Arial" w:hint="default"/>
        <w:color w:val="231F20"/>
        <w:sz w:val="20"/>
      </w:rPr>
    </w:lvl>
    <w:lvl w:ilvl="1" w:tplc="85E2A38A">
      <w:start w:val="1"/>
      <w:numFmt w:val="bullet"/>
      <w:lvlText w:val="▪"/>
      <w:lvlJc w:val="left"/>
      <w:pPr>
        <w:ind w:hanging="123"/>
      </w:pPr>
      <w:rPr>
        <w:rFonts w:ascii="Arial" w:eastAsia="Times New Roman" w:hAnsi="Arial" w:hint="default"/>
        <w:color w:val="231F20"/>
        <w:sz w:val="20"/>
      </w:rPr>
    </w:lvl>
    <w:lvl w:ilvl="2" w:tplc="6DA838E6">
      <w:start w:val="1"/>
      <w:numFmt w:val="bullet"/>
      <w:lvlText w:val="•"/>
      <w:lvlJc w:val="left"/>
      <w:rPr>
        <w:rFonts w:hint="default"/>
      </w:rPr>
    </w:lvl>
    <w:lvl w:ilvl="3" w:tplc="22102A40">
      <w:start w:val="1"/>
      <w:numFmt w:val="bullet"/>
      <w:lvlText w:val="•"/>
      <w:lvlJc w:val="left"/>
      <w:rPr>
        <w:rFonts w:hint="default"/>
      </w:rPr>
    </w:lvl>
    <w:lvl w:ilvl="4" w:tplc="4FE8F7A2">
      <w:start w:val="1"/>
      <w:numFmt w:val="bullet"/>
      <w:lvlText w:val="•"/>
      <w:lvlJc w:val="left"/>
      <w:rPr>
        <w:rFonts w:hint="default"/>
      </w:rPr>
    </w:lvl>
    <w:lvl w:ilvl="5" w:tplc="CB1A4942">
      <w:start w:val="1"/>
      <w:numFmt w:val="bullet"/>
      <w:lvlText w:val="•"/>
      <w:lvlJc w:val="left"/>
      <w:rPr>
        <w:rFonts w:hint="default"/>
      </w:rPr>
    </w:lvl>
    <w:lvl w:ilvl="6" w:tplc="CF1CE45A">
      <w:start w:val="1"/>
      <w:numFmt w:val="bullet"/>
      <w:lvlText w:val="•"/>
      <w:lvlJc w:val="left"/>
      <w:rPr>
        <w:rFonts w:hint="default"/>
      </w:rPr>
    </w:lvl>
    <w:lvl w:ilvl="7" w:tplc="07443F7E">
      <w:start w:val="1"/>
      <w:numFmt w:val="bullet"/>
      <w:lvlText w:val="•"/>
      <w:lvlJc w:val="left"/>
      <w:rPr>
        <w:rFonts w:hint="default"/>
      </w:rPr>
    </w:lvl>
    <w:lvl w:ilvl="8" w:tplc="1F2E8412">
      <w:start w:val="1"/>
      <w:numFmt w:val="bullet"/>
      <w:lvlText w:val="•"/>
      <w:lvlJc w:val="left"/>
      <w:rPr>
        <w:rFonts w:hint="default"/>
      </w:rPr>
    </w:lvl>
  </w:abstractNum>
  <w:abstractNum w:abstractNumId="4">
    <w:nsid w:val="58CA0CD4"/>
    <w:multiLevelType w:val="hybridMultilevel"/>
    <w:tmpl w:val="C9044904"/>
    <w:lvl w:ilvl="0" w:tplc="98B6FA98">
      <w:start w:val="1"/>
      <w:numFmt w:val="bullet"/>
      <w:lvlText w:val="▪"/>
      <w:lvlJc w:val="left"/>
      <w:pPr>
        <w:ind w:hanging="123"/>
      </w:pPr>
      <w:rPr>
        <w:rFonts w:ascii="Arial" w:eastAsia="Times New Roman" w:hAnsi="Arial" w:hint="default"/>
        <w:color w:val="231F20"/>
        <w:sz w:val="20"/>
      </w:rPr>
    </w:lvl>
    <w:lvl w:ilvl="1" w:tplc="34B43EF0">
      <w:start w:val="1"/>
      <w:numFmt w:val="bullet"/>
      <w:lvlText w:val="•"/>
      <w:lvlJc w:val="left"/>
      <w:rPr>
        <w:rFonts w:hint="default"/>
      </w:rPr>
    </w:lvl>
    <w:lvl w:ilvl="2" w:tplc="0188FB9E">
      <w:start w:val="1"/>
      <w:numFmt w:val="bullet"/>
      <w:lvlText w:val="•"/>
      <w:lvlJc w:val="left"/>
      <w:rPr>
        <w:rFonts w:hint="default"/>
      </w:rPr>
    </w:lvl>
    <w:lvl w:ilvl="3" w:tplc="97949BF4">
      <w:start w:val="1"/>
      <w:numFmt w:val="bullet"/>
      <w:lvlText w:val="•"/>
      <w:lvlJc w:val="left"/>
      <w:rPr>
        <w:rFonts w:hint="default"/>
      </w:rPr>
    </w:lvl>
    <w:lvl w:ilvl="4" w:tplc="55C6F7D2">
      <w:start w:val="1"/>
      <w:numFmt w:val="bullet"/>
      <w:lvlText w:val="•"/>
      <w:lvlJc w:val="left"/>
      <w:rPr>
        <w:rFonts w:hint="default"/>
      </w:rPr>
    </w:lvl>
    <w:lvl w:ilvl="5" w:tplc="DFBCAA76">
      <w:start w:val="1"/>
      <w:numFmt w:val="bullet"/>
      <w:lvlText w:val="•"/>
      <w:lvlJc w:val="left"/>
      <w:rPr>
        <w:rFonts w:hint="default"/>
      </w:rPr>
    </w:lvl>
    <w:lvl w:ilvl="6" w:tplc="E4EE218C">
      <w:start w:val="1"/>
      <w:numFmt w:val="bullet"/>
      <w:lvlText w:val="•"/>
      <w:lvlJc w:val="left"/>
      <w:rPr>
        <w:rFonts w:hint="default"/>
      </w:rPr>
    </w:lvl>
    <w:lvl w:ilvl="7" w:tplc="6ABE699E">
      <w:start w:val="1"/>
      <w:numFmt w:val="bullet"/>
      <w:lvlText w:val="•"/>
      <w:lvlJc w:val="left"/>
      <w:rPr>
        <w:rFonts w:hint="default"/>
      </w:rPr>
    </w:lvl>
    <w:lvl w:ilvl="8" w:tplc="5CC434B6">
      <w:start w:val="1"/>
      <w:numFmt w:val="bullet"/>
      <w:lvlText w:val="•"/>
      <w:lvlJc w:val="left"/>
      <w:rPr>
        <w:rFonts w:hint="default"/>
      </w:rPr>
    </w:lvl>
  </w:abstractNum>
  <w:abstractNum w:abstractNumId="5">
    <w:nsid w:val="5EC02CFB"/>
    <w:multiLevelType w:val="hybridMultilevel"/>
    <w:tmpl w:val="C51E81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6CB06C18"/>
    <w:multiLevelType w:val="hybridMultilevel"/>
    <w:tmpl w:val="50D43D9E"/>
    <w:lvl w:ilvl="0" w:tplc="4B544E08">
      <w:start w:val="1"/>
      <w:numFmt w:val="bullet"/>
      <w:lvlText w:val="▪"/>
      <w:lvlJc w:val="left"/>
      <w:pPr>
        <w:ind w:hanging="127"/>
      </w:pPr>
      <w:rPr>
        <w:rFonts w:ascii="Arial" w:eastAsia="Times New Roman" w:hAnsi="Arial" w:hint="default"/>
        <w:color w:val="231F20"/>
        <w:sz w:val="20"/>
      </w:rPr>
    </w:lvl>
    <w:lvl w:ilvl="1" w:tplc="FB90849A">
      <w:start w:val="1"/>
      <w:numFmt w:val="bullet"/>
      <w:lvlText w:val="•"/>
      <w:lvlJc w:val="left"/>
      <w:rPr>
        <w:rFonts w:hint="default"/>
      </w:rPr>
    </w:lvl>
    <w:lvl w:ilvl="2" w:tplc="97925350">
      <w:start w:val="1"/>
      <w:numFmt w:val="bullet"/>
      <w:lvlText w:val="•"/>
      <w:lvlJc w:val="left"/>
      <w:rPr>
        <w:rFonts w:hint="default"/>
      </w:rPr>
    </w:lvl>
    <w:lvl w:ilvl="3" w:tplc="936E8DA8">
      <w:start w:val="1"/>
      <w:numFmt w:val="bullet"/>
      <w:lvlText w:val="•"/>
      <w:lvlJc w:val="left"/>
      <w:rPr>
        <w:rFonts w:hint="default"/>
      </w:rPr>
    </w:lvl>
    <w:lvl w:ilvl="4" w:tplc="D164953C">
      <w:start w:val="1"/>
      <w:numFmt w:val="bullet"/>
      <w:lvlText w:val="•"/>
      <w:lvlJc w:val="left"/>
      <w:rPr>
        <w:rFonts w:hint="default"/>
      </w:rPr>
    </w:lvl>
    <w:lvl w:ilvl="5" w:tplc="964ED634">
      <w:start w:val="1"/>
      <w:numFmt w:val="bullet"/>
      <w:lvlText w:val="•"/>
      <w:lvlJc w:val="left"/>
      <w:rPr>
        <w:rFonts w:hint="default"/>
      </w:rPr>
    </w:lvl>
    <w:lvl w:ilvl="6" w:tplc="46D601A6">
      <w:start w:val="1"/>
      <w:numFmt w:val="bullet"/>
      <w:lvlText w:val="•"/>
      <w:lvlJc w:val="left"/>
      <w:rPr>
        <w:rFonts w:hint="default"/>
      </w:rPr>
    </w:lvl>
    <w:lvl w:ilvl="7" w:tplc="B0E0FC52">
      <w:start w:val="1"/>
      <w:numFmt w:val="bullet"/>
      <w:lvlText w:val="•"/>
      <w:lvlJc w:val="left"/>
      <w:rPr>
        <w:rFonts w:hint="default"/>
      </w:rPr>
    </w:lvl>
    <w:lvl w:ilvl="8" w:tplc="8368C2A4">
      <w:start w:val="1"/>
      <w:numFmt w:val="bullet"/>
      <w:lvlText w:val="•"/>
      <w:lvlJc w:val="left"/>
      <w:rPr>
        <w:rFonts w:hint="default"/>
      </w:rPr>
    </w:lvl>
  </w:abstractNum>
  <w:abstractNum w:abstractNumId="7">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7"/>
  </w:num>
  <w:num w:numId="4">
    <w:abstractNumId w:val="1"/>
  </w:num>
  <w:num w:numId="5">
    <w:abstractNumId w:val="4"/>
  </w:num>
  <w:num w:numId="6">
    <w:abstractNumId w:val="6"/>
  </w:num>
  <w:num w:numId="7">
    <w:abstractNumId w:val="3"/>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82073"/>
    <w:rsid w:val="000B18AE"/>
    <w:rsid w:val="00124225"/>
    <w:rsid w:val="001F332A"/>
    <w:rsid w:val="002702D7"/>
    <w:rsid w:val="002D3999"/>
    <w:rsid w:val="00301DFC"/>
    <w:rsid w:val="003162A9"/>
    <w:rsid w:val="003659F8"/>
    <w:rsid w:val="003D4F42"/>
    <w:rsid w:val="003F499D"/>
    <w:rsid w:val="00424980"/>
    <w:rsid w:val="0049064F"/>
    <w:rsid w:val="004B07AE"/>
    <w:rsid w:val="004F379A"/>
    <w:rsid w:val="00514F8C"/>
    <w:rsid w:val="005441EA"/>
    <w:rsid w:val="005A5BDA"/>
    <w:rsid w:val="0060334E"/>
    <w:rsid w:val="006102FF"/>
    <w:rsid w:val="006A0834"/>
    <w:rsid w:val="007035C5"/>
    <w:rsid w:val="007510C6"/>
    <w:rsid w:val="007669D0"/>
    <w:rsid w:val="00795D67"/>
    <w:rsid w:val="00797086"/>
    <w:rsid w:val="007D688F"/>
    <w:rsid w:val="007F16F1"/>
    <w:rsid w:val="0083118E"/>
    <w:rsid w:val="008625ED"/>
    <w:rsid w:val="00880CAD"/>
    <w:rsid w:val="008D3353"/>
    <w:rsid w:val="008E7DFB"/>
    <w:rsid w:val="00900BCA"/>
    <w:rsid w:val="00957F07"/>
    <w:rsid w:val="00960D6E"/>
    <w:rsid w:val="00980B70"/>
    <w:rsid w:val="009B2F23"/>
    <w:rsid w:val="009B78DF"/>
    <w:rsid w:val="009E4933"/>
    <w:rsid w:val="009F6F4E"/>
    <w:rsid w:val="00AC76AE"/>
    <w:rsid w:val="00AF0A53"/>
    <w:rsid w:val="00B05427"/>
    <w:rsid w:val="00B171A1"/>
    <w:rsid w:val="00BC5C3E"/>
    <w:rsid w:val="00BD7C13"/>
    <w:rsid w:val="00BF05C0"/>
    <w:rsid w:val="00C13605"/>
    <w:rsid w:val="00C266B6"/>
    <w:rsid w:val="00C342FB"/>
    <w:rsid w:val="00CE005E"/>
    <w:rsid w:val="00CE1784"/>
    <w:rsid w:val="00CE4E71"/>
    <w:rsid w:val="00D319E0"/>
    <w:rsid w:val="00D74F02"/>
    <w:rsid w:val="00E418AD"/>
    <w:rsid w:val="00E433ED"/>
    <w:rsid w:val="00E84058"/>
    <w:rsid w:val="00EB4656"/>
    <w:rsid w:val="00F179D3"/>
    <w:rsid w:val="00F401EF"/>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ListeParagraf1">
    <w:name w:val="Liste Paragraf1"/>
    <w:basedOn w:val="Normal"/>
    <w:uiPriority w:val="99"/>
    <w:rsid w:val="00CE005E"/>
    <w:pPr>
      <w:spacing w:before="100" w:beforeAutospacing="1" w:after="100" w:afterAutospacing="1" w:line="240" w:lineRule="auto"/>
    </w:pPr>
    <w:rPr>
      <w:rFonts w:ascii="Times New Roman" w:hAnsi="Times New Roman"/>
      <w:noProof w:val="0"/>
      <w:sz w:val="24"/>
      <w:szCs w:val="24"/>
      <w:lang w:eastAsia="tr-TR"/>
    </w:rPr>
  </w:style>
  <w:style w:type="paragraph" w:styleId="BodyText">
    <w:name w:val="Body Text"/>
    <w:basedOn w:val="Normal"/>
    <w:link w:val="BodyTextChar"/>
    <w:uiPriority w:val="99"/>
    <w:rsid w:val="00CE005E"/>
    <w:pPr>
      <w:widowControl w:val="0"/>
      <w:spacing w:after="0" w:line="240" w:lineRule="auto"/>
      <w:ind w:left="198"/>
    </w:pPr>
    <w:rPr>
      <w:rFonts w:ascii="Arial" w:eastAsia="Times New Roman" w:hAnsi="Arial"/>
      <w:noProof w:val="0"/>
      <w:sz w:val="20"/>
      <w:szCs w:val="20"/>
      <w:lang w:eastAsia="tr-TR"/>
    </w:rPr>
  </w:style>
  <w:style w:type="character" w:customStyle="1" w:styleId="BodyTextChar">
    <w:name w:val="Body Text Char"/>
    <w:basedOn w:val="DefaultParagraphFont"/>
    <w:link w:val="BodyText"/>
    <w:uiPriority w:val="99"/>
    <w:locked/>
    <w:rsid w:val="00CE005E"/>
    <w:rPr>
      <w:rFonts w:ascii="Arial" w:hAnsi="Arial" w:cs="Times New Roman"/>
      <w:sz w:val="20"/>
      <w:szCs w:val="20"/>
      <w:lang w:eastAsia="tr-TR"/>
    </w:rPr>
  </w:style>
  <w:style w:type="paragraph" w:customStyle="1" w:styleId="TableParagraph">
    <w:name w:val="Table Paragraph"/>
    <w:basedOn w:val="Normal"/>
    <w:uiPriority w:val="99"/>
    <w:rsid w:val="00CE005E"/>
    <w:pPr>
      <w:widowControl w:val="0"/>
      <w:spacing w:after="0" w:line="240" w:lineRule="auto"/>
    </w:pPr>
    <w:rPr>
      <w:rFonts w:eastAsia="Times New Roman" w:cs="Arial"/>
      <w:noProof w:val="0"/>
      <w:lang w:val="en-US"/>
    </w:rPr>
  </w:style>
  <w:style w:type="paragraph" w:customStyle="1" w:styleId="Balk31">
    <w:name w:val="Başlık 31"/>
    <w:basedOn w:val="Normal"/>
    <w:uiPriority w:val="99"/>
    <w:rsid w:val="00CE005E"/>
    <w:pPr>
      <w:widowControl w:val="0"/>
      <w:spacing w:after="0" w:line="240" w:lineRule="auto"/>
      <w:ind w:left="310" w:hanging="177"/>
      <w:outlineLvl w:val="3"/>
    </w:pPr>
    <w:rPr>
      <w:rFonts w:ascii="Arial" w:eastAsia="Times New Roman" w:hAnsi="Arial" w:cs="Arial"/>
      <w:b/>
      <w:bCs/>
      <w:noProof w:val="0"/>
      <w:sz w:val="20"/>
      <w:szCs w:val="20"/>
      <w:lang w:val="en-US"/>
    </w:rPr>
  </w:style>
  <w:style w:type="paragraph" w:styleId="Header">
    <w:name w:val="header"/>
    <w:basedOn w:val="Normal"/>
    <w:link w:val="HeaderChar"/>
    <w:uiPriority w:val="99"/>
    <w:semiHidden/>
    <w:rsid w:val="003162A9"/>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3162A9"/>
    <w:rPr>
      <w:rFonts w:ascii="Calibri" w:hAnsi="Calibri" w:cs="Times New Roman"/>
      <w:noProof/>
    </w:rPr>
  </w:style>
  <w:style w:type="paragraph" w:styleId="Footer">
    <w:name w:val="footer"/>
    <w:basedOn w:val="Normal"/>
    <w:link w:val="FooterChar"/>
    <w:uiPriority w:val="99"/>
    <w:semiHidden/>
    <w:rsid w:val="003162A9"/>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3162A9"/>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7576001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81</TotalTime>
  <Pages>7</Pages>
  <Words>922</Words>
  <Characters>5261</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35</cp:revision>
  <dcterms:created xsi:type="dcterms:W3CDTF">2014-06-16T13:05:00Z</dcterms:created>
  <dcterms:modified xsi:type="dcterms:W3CDTF">2016-08-04T05:15:00Z</dcterms:modified>
</cp:coreProperties>
</file>