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97" w:rsidRPr="00AE7C76" w:rsidRDefault="00BE6D97" w:rsidP="000B18AE">
      <w:pPr>
        <w:spacing w:after="0" w:line="240" w:lineRule="auto"/>
        <w:jc w:val="center"/>
        <w:rPr>
          <w:rFonts w:cs="Calibri"/>
          <w:b/>
          <w:lang w:eastAsia="tr-TR"/>
        </w:rPr>
      </w:pPr>
      <w:r w:rsidRPr="00AE7C76">
        <w:rPr>
          <w:rFonts w:cs="Calibri"/>
          <w:b/>
        </w:rPr>
        <w:t xml:space="preserve">TAM </w:t>
      </w:r>
      <w:r w:rsidRPr="00AE7C76">
        <w:rPr>
          <w:rFonts w:cs="Calibri"/>
          <w:b/>
          <w:lang w:eastAsia="tr-TR"/>
        </w:rPr>
        <w:t>GÜNLÜK EĞİTİM AKIŞI</w:t>
      </w:r>
    </w:p>
    <w:p w:rsidR="00BE6D97" w:rsidRPr="00AE7C76" w:rsidRDefault="00BE6D97" w:rsidP="000B18AE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</w:rPr>
      </w:pPr>
    </w:p>
    <w:p w:rsidR="00BE6D97" w:rsidRPr="00AE7C76" w:rsidRDefault="00BE6D97" w:rsidP="000B18AE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lang w:eastAsia="tr-TR"/>
        </w:rPr>
      </w:pPr>
      <w:r w:rsidRPr="00AE7C76">
        <w:rPr>
          <w:rFonts w:cs="Calibri"/>
          <w:b/>
        </w:rPr>
        <w:t>Okul Adı</w:t>
      </w:r>
      <w:r w:rsidRPr="00AE7C76">
        <w:rPr>
          <w:rFonts w:cs="Calibri"/>
          <w:b/>
        </w:rPr>
        <w:tab/>
        <w:t>:</w:t>
      </w:r>
    </w:p>
    <w:p w:rsidR="00BE6D97" w:rsidRPr="00AE7C76" w:rsidRDefault="00BE6D97" w:rsidP="000B18AE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  <w:lang w:eastAsia="tr-TR"/>
        </w:rPr>
      </w:pPr>
      <w:r w:rsidRPr="00AE7C76">
        <w:rPr>
          <w:rFonts w:cs="Calibri"/>
          <w:b/>
          <w:lang w:eastAsia="tr-TR"/>
        </w:rPr>
        <w:t>Tarih</w:t>
      </w:r>
      <w:r w:rsidRPr="00AE7C7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18 Mayıs 2017</w:t>
      </w:r>
    </w:p>
    <w:p w:rsidR="00BE6D97" w:rsidRPr="00AE7C76" w:rsidRDefault="00BE6D97" w:rsidP="000B18AE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lang w:eastAsia="tr-TR"/>
        </w:rPr>
      </w:pPr>
      <w:r w:rsidRPr="00AE7C76">
        <w:rPr>
          <w:rFonts w:cs="Calibri"/>
          <w:b/>
          <w:lang w:eastAsia="tr-TR"/>
        </w:rPr>
        <w:t>Yaş Grubu (Ay)</w:t>
      </w:r>
      <w:r w:rsidRPr="00AE7C76">
        <w:rPr>
          <w:rFonts w:cs="Calibri"/>
          <w:b/>
          <w:lang w:eastAsia="tr-TR"/>
        </w:rPr>
        <w:tab/>
        <w:t xml:space="preserve">:  </w:t>
      </w:r>
      <w:r w:rsidRPr="00AE7C7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BE6D97" w:rsidRPr="00AE7C76" w:rsidRDefault="00BE6D97" w:rsidP="000B18AE">
      <w:pPr>
        <w:tabs>
          <w:tab w:val="left" w:pos="2268"/>
        </w:tabs>
        <w:spacing w:after="0" w:line="240" w:lineRule="auto"/>
        <w:ind w:left="720"/>
        <w:contextualSpacing/>
        <w:rPr>
          <w:rFonts w:cs="Calibri"/>
          <w:b/>
        </w:rPr>
      </w:pPr>
      <w:r w:rsidRPr="00AE7C76">
        <w:rPr>
          <w:rFonts w:cs="Calibri"/>
          <w:b/>
        </w:rPr>
        <w:t>Öğretmen Adı</w:t>
      </w:r>
      <w:r w:rsidRPr="00AE7C76">
        <w:rPr>
          <w:rFonts w:cs="Calibri"/>
          <w:b/>
        </w:rPr>
        <w:tab/>
        <w:t>:</w:t>
      </w:r>
    </w:p>
    <w:p w:rsidR="00BE6D97" w:rsidRPr="00AE7C76" w:rsidRDefault="00BE6D97" w:rsidP="000B18AE">
      <w:pPr>
        <w:spacing w:after="0" w:line="240" w:lineRule="auto"/>
        <w:ind w:left="720"/>
        <w:contextualSpacing/>
        <w:rPr>
          <w:rFonts w:cs="Calibri"/>
          <w:b/>
          <w:lang w:eastAsia="tr-TR"/>
        </w:rPr>
      </w:pPr>
    </w:p>
    <w:p w:rsidR="00BE6D97" w:rsidRPr="00AE7C76" w:rsidRDefault="00BE6D97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BE6D97" w:rsidRPr="00AE7C76" w:rsidRDefault="00BE6D97" w:rsidP="000743D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F550BC">
        <w:rPr>
          <w:rFonts w:eastAsia="Arial Unicode MS" w:cs="Calibri"/>
          <w:bCs/>
          <w:lang w:val="en-US"/>
        </w:rPr>
        <w:t>Çocuklar gelmeden önce</w:t>
      </w:r>
      <w:r>
        <w:rPr>
          <w:rFonts w:eastAsia="Arial Unicode MS" w:cs="Calibri"/>
          <w:b/>
          <w:bCs/>
          <w:lang w:val="en-US"/>
        </w:rPr>
        <w:t xml:space="preserve"> </w:t>
      </w:r>
      <w:r w:rsidRPr="00AE7C76">
        <w:rPr>
          <w:bCs/>
        </w:rPr>
        <w:t>gün içinde yapılacak etkinliklere uygun öğrenme merkezleri düzenlenir. Fen merkezine ana ve ara renk oluşumuyla ilgili deney malz</w:t>
      </w:r>
      <w:r>
        <w:rPr>
          <w:bCs/>
        </w:rPr>
        <w:t>emeleri koyulur. M</w:t>
      </w:r>
      <w:r w:rsidRPr="00AE7C76">
        <w:rPr>
          <w:bCs/>
        </w:rPr>
        <w:t>atem</w:t>
      </w:r>
      <w:r>
        <w:rPr>
          <w:bCs/>
        </w:rPr>
        <w:t>atik merkezine arttırma eksiltme</w:t>
      </w:r>
      <w:r w:rsidRPr="00AE7C76">
        <w:rPr>
          <w:bCs/>
        </w:rPr>
        <w:t xml:space="preserve"> işlemleri ile ilgili eğitici materyaller eklenir. Çocuklar güler yüzle selamlanarak karşılanır. Sabah jimnastiği yapılarak oyun zamanı başlatılır.  </w:t>
      </w:r>
    </w:p>
    <w:p w:rsidR="00BE6D97" w:rsidRPr="00AE7C76" w:rsidRDefault="00BE6D97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BE6D97" w:rsidRPr="00AE7C76" w:rsidRDefault="00BE6D97" w:rsidP="006C2D16">
      <w:pPr>
        <w:ind w:left="709"/>
      </w:pPr>
      <w:r w:rsidRPr="00AE7C76">
        <w:rPr>
          <w:bCs/>
        </w:rPr>
        <w:t>Çocukların ilgileri doğrultusunda öğrenme merkezlerinde özgün bir şekilde oyu</w:t>
      </w:r>
      <w:r>
        <w:rPr>
          <w:bCs/>
        </w:rPr>
        <w:t>nlar kurmalarına izin verilir. İ</w:t>
      </w:r>
      <w:r w:rsidRPr="00AE7C76">
        <w:rPr>
          <w:bCs/>
        </w:rPr>
        <w:t>lgilenen çocuklarla birlite fen merkezinde bulunan deney malzeme</w:t>
      </w:r>
      <w:r>
        <w:rPr>
          <w:bCs/>
        </w:rPr>
        <w:t>leriyle renk oluşturma çalışmala</w:t>
      </w:r>
      <w:r w:rsidRPr="00AE7C76">
        <w:rPr>
          <w:bCs/>
        </w:rPr>
        <w:t>rı yapılır. Matematik merkezinde öğretmen rehberliğinde arttırma eksiltme alıştırmaları ya</w:t>
      </w:r>
      <w:r>
        <w:rPr>
          <w:bCs/>
        </w:rPr>
        <w:t>pılır.  A</w:t>
      </w:r>
      <w:r w:rsidRPr="00AE7C76">
        <w:rPr>
          <w:bCs/>
        </w:rPr>
        <w:t xml:space="preserve">rdından çocukların oluşturdukları ürünler değerlendirilir. Oyun zamanı sonunda bahçeye çıkılarak çocukların oyun parkında serbest şekilde oynamalarına izin verilir. </w:t>
      </w:r>
      <w:r w:rsidRPr="00AE7C76">
        <w:rPr>
          <w:b/>
        </w:rPr>
        <w:t>Ardından Eğlenceli Boyama Kitabım’dan 46. Sayfada bulunan çalışma yapılır.</w:t>
      </w:r>
    </w:p>
    <w:p w:rsidR="00BE6D97" w:rsidRPr="00AE7C76" w:rsidRDefault="00BE6D97" w:rsidP="000B18AE">
      <w:pPr>
        <w:pStyle w:val="ListParagraph"/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>Kahvaltı, Temizlik</w:t>
      </w:r>
      <w:r w:rsidRPr="00AE7C76">
        <w:rPr>
          <w:noProof w:val="0"/>
          <w:color w:val="000000"/>
          <w:lang w:eastAsia="tr-TR"/>
        </w:rPr>
        <w:t xml:space="preserve"> </w:t>
      </w:r>
    </w:p>
    <w:p w:rsidR="00BE6D97" w:rsidRPr="00AE7C76" w:rsidRDefault="00BE6D97" w:rsidP="00CD0C8F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E6D97" w:rsidRPr="00AE7C76" w:rsidRDefault="00BE6D97" w:rsidP="00AE7C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Cs/>
          <w:lang w:val="en-US"/>
        </w:rPr>
      </w:pPr>
      <w:r w:rsidRPr="00AE7C76">
        <w:rPr>
          <w:rFonts w:eastAsia="Arial Unicode MS" w:cs="Calibri"/>
          <w:bCs/>
          <w:lang w:val="en-US"/>
        </w:rPr>
        <w:t>“Poz Ver” Drama</w:t>
      </w:r>
      <w:r>
        <w:rPr>
          <w:rFonts w:eastAsia="Arial Unicode MS" w:cs="Calibri"/>
          <w:bCs/>
          <w:lang w:val="en-US"/>
        </w:rPr>
        <w:t xml:space="preserve"> </w:t>
      </w:r>
      <w:r>
        <w:rPr>
          <w:rFonts w:cs="Calibri"/>
          <w:bCs/>
        </w:rPr>
        <w:t>(</w:t>
      </w:r>
      <w:r w:rsidRPr="00AE7C76">
        <w:rPr>
          <w:rFonts w:cs="Calibri"/>
          <w:bCs/>
        </w:rPr>
        <w:t>Büyük Grup Etkinliği)</w:t>
      </w:r>
    </w:p>
    <w:p w:rsidR="00BE6D97" w:rsidRPr="00AE7C76" w:rsidRDefault="00BE6D97" w:rsidP="00CD0C8F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BE6D97" w:rsidRPr="00AE7C76" w:rsidRDefault="00BE6D97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AE7C76">
        <w:rPr>
          <w:rFonts w:eastAsia="Arial Unicode MS" w:cs="Calibri"/>
          <w:b/>
          <w:bCs/>
          <w:noProof w:val="0"/>
          <w:u w:val="single"/>
          <w:lang w:val="en-US"/>
        </w:rPr>
        <w:t>Dinlenme Zamanı</w:t>
      </w:r>
    </w:p>
    <w:p w:rsidR="00BE6D97" w:rsidRPr="00AE7C76" w:rsidRDefault="00BE6D97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E6D97" w:rsidRDefault="00BE6D97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E6D97" w:rsidRPr="00AE7C76" w:rsidRDefault="00BE6D97" w:rsidP="00AE7C7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“Irmik Tahtası” Okuma Yazmaya Hazırlık </w:t>
      </w:r>
      <w:r w:rsidRPr="00AE7C76">
        <w:rPr>
          <w:rFonts w:cs="Calibri"/>
          <w:bCs/>
          <w:noProof w:val="0"/>
        </w:rPr>
        <w:t>(</w:t>
      </w:r>
      <w:r>
        <w:rPr>
          <w:rFonts w:cs="Calibri"/>
          <w:bCs/>
          <w:noProof w:val="0"/>
        </w:rPr>
        <w:t xml:space="preserve">Bütünleştirilmiş </w:t>
      </w:r>
      <w:r w:rsidRPr="00AE7C76">
        <w:rPr>
          <w:rFonts w:cs="Calibri"/>
          <w:bCs/>
          <w:noProof w:val="0"/>
        </w:rPr>
        <w:t>Küçük Grup ve Bireysel Etkinlik)</w:t>
      </w:r>
    </w:p>
    <w:p w:rsidR="00BE6D97" w:rsidRPr="00AE7C76" w:rsidRDefault="00BE6D97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E7C7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BE6D97" w:rsidRPr="00AE7C76" w:rsidRDefault="00BE6D97" w:rsidP="000B18AE">
      <w:pPr>
        <w:tabs>
          <w:tab w:val="left" w:pos="284"/>
          <w:tab w:val="left" w:pos="964"/>
          <w:tab w:val="left" w:pos="1474"/>
          <w:tab w:val="left" w:pos="1644"/>
        </w:tabs>
        <w:spacing w:after="0" w:line="240" w:lineRule="auto"/>
        <w:rPr>
          <w:rFonts w:cs="Calibri"/>
        </w:rPr>
      </w:pPr>
      <w:r w:rsidRPr="00AE7C76">
        <w:rPr>
          <w:rFonts w:cs="Calibri"/>
        </w:rPr>
        <w:t xml:space="preserve"> </w:t>
      </w:r>
      <w:r w:rsidRPr="00AE7C76">
        <w:rPr>
          <w:rFonts w:cs="Calibri"/>
        </w:rPr>
        <w:tab/>
        <w:t xml:space="preserve">          Öğrenme merkezlerinde oyun</w:t>
      </w:r>
    </w:p>
    <w:p w:rsidR="00BE6D97" w:rsidRPr="00AE7C76" w:rsidRDefault="00BE6D97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E7C76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BE6D97" w:rsidRPr="00AE7C76" w:rsidRDefault="00BE6D97" w:rsidP="000B18AE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E7C76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BE6D97" w:rsidRPr="00AE7C76" w:rsidRDefault="00BE6D97" w:rsidP="000B18A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Cs/>
          <w:noProof w:val="0"/>
          <w:lang w:val="de-DE"/>
        </w:rPr>
      </w:pPr>
      <w:r w:rsidRPr="00AE7C76">
        <w:rPr>
          <w:rFonts w:eastAsia="Arial Unicode MS" w:cs="Calibri"/>
          <w:b/>
          <w:bCs/>
          <w:noProof w:val="0"/>
          <w:lang w:val="de-DE"/>
        </w:rPr>
        <w:tab/>
        <w:t xml:space="preserve">          </w:t>
      </w:r>
      <w:r w:rsidRPr="00AE7C76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BE6D97" w:rsidRPr="00AE7C76" w:rsidRDefault="00BE6D97" w:rsidP="000B18A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E6D97" w:rsidRPr="00AE7C76" w:rsidRDefault="00BE6D97" w:rsidP="000B18A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AE7C76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</w:p>
    <w:p w:rsidR="00BE6D97" w:rsidRPr="00AE7C76" w:rsidRDefault="00BE6D97" w:rsidP="00F550BC">
      <w:pPr>
        <w:jc w:val="center"/>
        <w:rPr>
          <w:rFonts w:cs="Calibri"/>
          <w:b/>
          <w:bCs/>
        </w:rPr>
      </w:pPr>
      <w:r w:rsidRPr="00AE7C76">
        <w:rPr>
          <w:rFonts w:eastAsia="Arial Unicode MS" w:cs="Calibri"/>
          <w:b/>
          <w:bCs/>
          <w:u w:val="single"/>
          <w:lang w:val="de-DE"/>
        </w:rPr>
        <w:br w:type="page"/>
      </w:r>
      <w:r w:rsidRPr="00AE7C76">
        <w:rPr>
          <w:rFonts w:cs="Calibri"/>
          <w:b/>
          <w:bCs/>
        </w:rPr>
        <w:t>Poz Ver</w:t>
      </w:r>
    </w:p>
    <w:p w:rsidR="00BE6D97" w:rsidRDefault="00BE6D97" w:rsidP="000B18AE">
      <w:pPr>
        <w:spacing w:after="0" w:line="240" w:lineRule="auto"/>
        <w:rPr>
          <w:rFonts w:cs="Calibri"/>
          <w:lang w:eastAsia="tr-TR"/>
        </w:rPr>
      </w:pPr>
      <w:r w:rsidRPr="00AE7C76">
        <w:rPr>
          <w:rFonts w:cs="Calibri"/>
          <w:b/>
          <w:bCs/>
          <w:noProof w:val="0"/>
        </w:rPr>
        <w:t>Etkinlik Çeşidi:</w:t>
      </w:r>
      <w:r>
        <w:rPr>
          <w:rFonts w:cs="Calibri"/>
          <w:bCs/>
        </w:rPr>
        <w:t xml:space="preserve"> Drama (</w:t>
      </w:r>
      <w:r w:rsidRPr="00AE7C76">
        <w:rPr>
          <w:rFonts w:cs="Calibri"/>
          <w:bCs/>
        </w:rPr>
        <w:t>Büyük Grup Etkinliği)</w:t>
      </w:r>
      <w:r w:rsidRPr="00AE7C76">
        <w:rPr>
          <w:rFonts w:cs="Calibri"/>
          <w:b/>
          <w:bCs/>
        </w:rPr>
        <w:tab/>
      </w:r>
      <w:r w:rsidRPr="00AE7C76">
        <w:rPr>
          <w:rFonts w:cs="Calibri"/>
          <w:b/>
          <w:bCs/>
        </w:rPr>
        <w:tab/>
      </w:r>
      <w:r w:rsidRPr="00AE7C76">
        <w:rPr>
          <w:rFonts w:cs="Calibri"/>
          <w:b/>
          <w:bCs/>
        </w:rPr>
        <w:tab/>
      </w:r>
      <w:r w:rsidRPr="00AE7C76">
        <w:rPr>
          <w:rFonts w:cs="Calibri"/>
          <w:b/>
          <w:bCs/>
        </w:rPr>
        <w:tab/>
      </w:r>
      <w:r w:rsidRPr="00AE7C76">
        <w:rPr>
          <w:rFonts w:cs="Calibri"/>
          <w:bCs/>
          <w:noProof w:val="0"/>
        </w:rPr>
        <w:tab/>
      </w:r>
      <w:r w:rsidRPr="00AE7C76">
        <w:rPr>
          <w:rFonts w:cs="Calibri"/>
          <w:bCs/>
          <w:noProof w:val="0"/>
        </w:rPr>
        <w:tab/>
        <w:t xml:space="preserve">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E7C76">
        <w:rPr>
          <w:rFonts w:cs="Calibri"/>
          <w:bCs/>
          <w:noProof w:val="0"/>
        </w:rPr>
        <w:t xml:space="preserve">  </w:t>
      </w:r>
      <w:r w:rsidRPr="00AE7C76">
        <w:rPr>
          <w:rFonts w:cs="Calibri"/>
          <w:b/>
          <w:noProof w:val="0"/>
        </w:rPr>
        <w:t xml:space="preserve">Yaş Grubu: </w:t>
      </w:r>
      <w:r w:rsidRPr="00AE7C76">
        <w:rPr>
          <w:rFonts w:cs="Calibri"/>
          <w:lang w:eastAsia="tr-TR"/>
        </w:rPr>
        <w:t>36-48 Ay</w:t>
      </w:r>
    </w:p>
    <w:p w:rsidR="00BE6D97" w:rsidRPr="00F550BC" w:rsidRDefault="00BE6D97" w:rsidP="000B18AE">
      <w:pPr>
        <w:spacing w:after="0" w:line="24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4"/>
        <w:gridCol w:w="7096"/>
      </w:tblGrid>
      <w:tr w:rsidR="00BE6D97" w:rsidRPr="00AE7C7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E6D97" w:rsidRPr="00AE7C76" w:rsidRDefault="00BE6D97" w:rsidP="000743D0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E6D97" w:rsidRPr="00AE7C76" w:rsidRDefault="00BE6D97" w:rsidP="00401AA2">
            <w:pPr>
              <w:spacing w:after="0"/>
              <w:rPr>
                <w:rFonts w:cs="Calibri"/>
                <w:b/>
              </w:rPr>
            </w:pPr>
            <w:r w:rsidRPr="00AE7C76">
              <w:rPr>
                <w:rFonts w:cs="Calibri"/>
                <w:b/>
              </w:rPr>
              <w:t>DİL GELİŞİMİ:</w:t>
            </w:r>
          </w:p>
          <w:p w:rsidR="00BE6D97" w:rsidRPr="00AE7C76" w:rsidRDefault="00BE6D97" w:rsidP="00726EA0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5: Dili iletişim amacıyla kullanır.</w:t>
            </w:r>
          </w:p>
          <w:p w:rsidR="00BE6D97" w:rsidRDefault="00BE6D97" w:rsidP="00726EA0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BE6D97" w:rsidRPr="00AE7C76" w:rsidRDefault="00BE6D97" w:rsidP="00726EA0">
            <w:pPr>
              <w:spacing w:after="0"/>
              <w:rPr>
                <w:i/>
              </w:rPr>
            </w:pPr>
            <w:r w:rsidRPr="00AE7C76">
              <w:rPr>
                <w:i/>
              </w:rPr>
              <w:t>Konuşma sırasında göz teması kurar. Jest ve mimikleri anlar.</w:t>
            </w:r>
          </w:p>
          <w:p w:rsidR="00BE6D97" w:rsidRPr="00AE7C76" w:rsidRDefault="00BE6D97" w:rsidP="00726EA0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8: Dinlediklerini/izlediklerini çeşitli yollarla ifade eder.</w:t>
            </w:r>
          </w:p>
          <w:p w:rsidR="00BE6D97" w:rsidRDefault="00BE6D97" w:rsidP="00726EA0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BE6D97" w:rsidRPr="00AE7C76" w:rsidRDefault="00BE6D97" w:rsidP="00726EA0">
            <w:pPr>
              <w:spacing w:after="0"/>
              <w:rPr>
                <w:i/>
              </w:rPr>
            </w:pPr>
            <w:r w:rsidRPr="00AE7C76">
              <w:rPr>
                <w:i/>
              </w:rPr>
              <w:t>Dinledikleri/izlediklerini drama yoluyla sergiler.</w:t>
            </w:r>
          </w:p>
          <w:p w:rsidR="00BE6D97" w:rsidRDefault="00BE6D97" w:rsidP="00401AA2">
            <w:pPr>
              <w:spacing w:after="0"/>
              <w:rPr>
                <w:rFonts w:cs="Calibri"/>
                <w:b/>
              </w:rPr>
            </w:pPr>
          </w:p>
          <w:p w:rsidR="00BE6D97" w:rsidRPr="00AE7C76" w:rsidRDefault="00BE6D97" w:rsidP="00401AA2">
            <w:pPr>
              <w:spacing w:after="0"/>
              <w:rPr>
                <w:rFonts w:cs="Calibri"/>
                <w:b/>
              </w:rPr>
            </w:pPr>
            <w:r w:rsidRPr="00AE7C76">
              <w:rPr>
                <w:rFonts w:cs="Calibri"/>
                <w:b/>
              </w:rPr>
              <w:t>MOTOR GELİŞİM</w:t>
            </w:r>
          </w:p>
          <w:p w:rsidR="00BE6D97" w:rsidRPr="00AE7C76" w:rsidRDefault="00BE6D97" w:rsidP="00401AA2">
            <w:pPr>
              <w:spacing w:after="0"/>
              <w:rPr>
                <w:rFonts w:cs="Calibri"/>
              </w:rPr>
            </w:pPr>
            <w:r w:rsidRPr="00AE7C76">
              <w:rPr>
                <w:rFonts w:cs="Calibri"/>
                <w:b/>
              </w:rPr>
              <w:t>Kazanım 4.</w:t>
            </w:r>
            <w:r w:rsidRPr="00AE7C76">
              <w:rPr>
                <w:rFonts w:cs="Calibri"/>
              </w:rPr>
              <w:t xml:space="preserve"> </w:t>
            </w:r>
            <w:r w:rsidRPr="00AE7C76">
              <w:rPr>
                <w:rFonts w:cs="Calibri"/>
                <w:b/>
              </w:rPr>
              <w:t>Küçük kas kullanımı gerektiren hareketleri yapar</w:t>
            </w:r>
            <w:r w:rsidRPr="00AE7C76">
              <w:rPr>
                <w:rFonts w:cs="Calibri"/>
              </w:rPr>
              <w:t>.</w:t>
            </w:r>
          </w:p>
          <w:p w:rsidR="00BE6D97" w:rsidRDefault="00BE6D97" w:rsidP="00401AA2">
            <w:pPr>
              <w:spacing w:after="0"/>
              <w:rPr>
                <w:rFonts w:cs="Calibri"/>
                <w:i/>
              </w:rPr>
            </w:pPr>
            <w:r w:rsidRPr="00AE7C76">
              <w:rPr>
                <w:rFonts w:cs="Calibri"/>
                <w:b/>
                <w:i/>
              </w:rPr>
              <w:t>Göstergeleri:</w:t>
            </w:r>
            <w:r w:rsidRPr="00AE7C76">
              <w:rPr>
                <w:rFonts w:cs="Calibri"/>
                <w:i/>
              </w:rPr>
              <w:t xml:space="preserve"> </w:t>
            </w:r>
          </w:p>
          <w:p w:rsidR="00BE6D97" w:rsidRDefault="00BE6D97" w:rsidP="00401AA2">
            <w:pPr>
              <w:spacing w:after="0"/>
              <w:rPr>
                <w:rFonts w:cs="Calibri"/>
                <w:i/>
              </w:rPr>
            </w:pPr>
            <w:r w:rsidRPr="00AE7C76">
              <w:rPr>
                <w:rFonts w:cs="Calibri"/>
                <w:i/>
              </w:rPr>
              <w:t xml:space="preserve">Nesneleri kaptan kaba boşaltır. </w:t>
            </w:r>
          </w:p>
          <w:p w:rsidR="00BE6D97" w:rsidRDefault="00BE6D97" w:rsidP="00401AA2">
            <w:pPr>
              <w:spacing w:after="0"/>
              <w:rPr>
                <w:rFonts w:cs="Calibri"/>
                <w:i/>
              </w:rPr>
            </w:pPr>
            <w:r w:rsidRPr="00AE7C76">
              <w:rPr>
                <w:rFonts w:cs="Calibri"/>
                <w:i/>
              </w:rPr>
              <w:t xml:space="preserve">Nesneleri kopartır, sıkar /gerer, açar. </w:t>
            </w:r>
          </w:p>
          <w:p w:rsidR="00BE6D97" w:rsidRDefault="00BE6D97" w:rsidP="00401AA2">
            <w:pPr>
              <w:spacing w:after="0"/>
              <w:rPr>
                <w:rFonts w:cs="Calibri"/>
                <w:i/>
              </w:rPr>
            </w:pPr>
            <w:r w:rsidRPr="00AE7C76">
              <w:rPr>
                <w:rFonts w:cs="Calibri"/>
                <w:i/>
              </w:rPr>
              <w:t xml:space="preserve">Malzemelere elleriyle şekil verir. </w:t>
            </w:r>
          </w:p>
          <w:p w:rsidR="00BE6D97" w:rsidRPr="00AE7C76" w:rsidRDefault="00BE6D97" w:rsidP="00401AA2">
            <w:pPr>
              <w:spacing w:after="0"/>
              <w:rPr>
                <w:rFonts w:cs="Calibri"/>
                <w:i/>
              </w:rPr>
            </w:pPr>
            <w:r w:rsidRPr="00AE7C76">
              <w:rPr>
                <w:rFonts w:cs="Calibri"/>
                <w:i/>
              </w:rPr>
              <w:t xml:space="preserve">Malzemelere araç kullanarak şekil verir. </w:t>
            </w:r>
          </w:p>
          <w:p w:rsidR="00BE6D97" w:rsidRDefault="00BE6D97" w:rsidP="00401AA2">
            <w:pPr>
              <w:spacing w:after="0"/>
              <w:rPr>
                <w:rFonts w:cs="Calibri"/>
              </w:rPr>
            </w:pPr>
            <w:r w:rsidRPr="00AE7C76">
              <w:rPr>
                <w:rFonts w:cs="Calibri"/>
              </w:rPr>
              <w:t xml:space="preserve"> </w:t>
            </w:r>
          </w:p>
          <w:p w:rsidR="00BE6D97" w:rsidRPr="00AE7C76" w:rsidRDefault="00BE6D97" w:rsidP="00401AA2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SOSYAL VE DUYGUSAL GELİŞİM</w:t>
            </w:r>
          </w:p>
          <w:p w:rsidR="00BE6D97" w:rsidRPr="00AE7C76" w:rsidRDefault="00BE6D97" w:rsidP="00726EA0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7: Bir işi ve ya görevi başarmak için kendini güdüler.</w:t>
            </w:r>
          </w:p>
          <w:p w:rsidR="00BE6D97" w:rsidRDefault="00BE6D97" w:rsidP="00163B20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BE6D97" w:rsidRDefault="00BE6D97" w:rsidP="00163B20">
            <w:pPr>
              <w:spacing w:after="0"/>
              <w:rPr>
                <w:i/>
              </w:rPr>
            </w:pPr>
            <w:r w:rsidRPr="00AE7C76">
              <w:rPr>
                <w:i/>
              </w:rPr>
              <w:t xml:space="preserve">Yetişkin yönlendirmesi olmadan bir işe başlar. </w:t>
            </w:r>
          </w:p>
          <w:p w:rsidR="00BE6D97" w:rsidRPr="00AE7C76" w:rsidRDefault="00BE6D97" w:rsidP="00163B20">
            <w:pPr>
              <w:spacing w:after="0"/>
              <w:rPr>
                <w:i/>
              </w:rPr>
            </w:pPr>
            <w:r w:rsidRPr="00AE7C76">
              <w:rPr>
                <w:i/>
              </w:rPr>
              <w:t>Başladığı işi zamanında bitirmek için çaba gösterir.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E6D97" w:rsidRPr="00AE7C76" w:rsidRDefault="00BE6D97" w:rsidP="00163B20">
            <w:pPr>
              <w:pStyle w:val="ListParagraph"/>
              <w:numPr>
                <w:ilvl w:val="0"/>
                <w:numId w:val="5"/>
              </w:numPr>
              <w:tabs>
                <w:tab w:val="left" w:pos="257"/>
              </w:tabs>
              <w:spacing w:after="0"/>
              <w:ind w:left="0" w:firstLine="0"/>
              <w:rPr>
                <w:rFonts w:cs="Calibri"/>
              </w:rPr>
            </w:pPr>
            <w:r w:rsidRPr="00AE7C76">
              <w:rPr>
                <w:rFonts w:cs="Calibri"/>
              </w:rPr>
              <w:t>Üzerinde duygulara ait yüz  ifadeleri bulunan kartlar çocuklara gösterilir.</w:t>
            </w:r>
          </w:p>
          <w:p w:rsidR="00BE6D97" w:rsidRPr="00AE7C76" w:rsidRDefault="00BE6D97" w:rsidP="00163B20">
            <w:pPr>
              <w:pStyle w:val="ListParagraph"/>
              <w:numPr>
                <w:ilvl w:val="0"/>
                <w:numId w:val="5"/>
              </w:numPr>
              <w:tabs>
                <w:tab w:val="left" w:pos="257"/>
              </w:tabs>
              <w:spacing w:after="0"/>
              <w:ind w:left="0" w:firstLine="0"/>
              <w:rPr>
                <w:rFonts w:cs="Calibri"/>
              </w:rPr>
            </w:pPr>
            <w:r w:rsidRPr="00AE7C76">
              <w:rPr>
                <w:rFonts w:cs="Calibri"/>
              </w:rPr>
              <w:t xml:space="preserve">Bu yüz ifadelerinin ne anlama geldiği sorulur.  Öğretmen tarafından jes ve mimiklerle bu duygulara ait öykünmeler yapılır. </w:t>
            </w:r>
          </w:p>
          <w:p w:rsidR="00BE6D97" w:rsidRPr="00AE7C76" w:rsidRDefault="00BE6D97" w:rsidP="00726EA0">
            <w:pPr>
              <w:pStyle w:val="ListParagraph"/>
              <w:numPr>
                <w:ilvl w:val="0"/>
                <w:numId w:val="5"/>
              </w:numPr>
              <w:tabs>
                <w:tab w:val="left" w:pos="257"/>
              </w:tabs>
              <w:spacing w:after="0"/>
              <w:ind w:left="0" w:firstLine="0"/>
              <w:rPr>
                <w:rFonts w:cs="Calibri"/>
              </w:rPr>
            </w:pPr>
            <w:r w:rsidRPr="00AE7C76">
              <w:rPr>
                <w:rFonts w:cs="Calibri"/>
              </w:rPr>
              <w:t>Ardından çocuklara birer kart verilerek incelemeleri istenir. Hep birlikte “Poz Ver” oyunu oynanır.</w:t>
            </w:r>
            <w:r>
              <w:rPr>
                <w:rFonts w:cs="Calibri"/>
              </w:rPr>
              <w:t xml:space="preserve"> Öğretmen alkışla ritim tutar ve ritim durduğu anda</w:t>
            </w:r>
            <w:r w:rsidRPr="00AE7C76">
              <w:rPr>
                <w:rFonts w:cs="Calibri"/>
              </w:rPr>
              <w:t xml:space="preserve"> karttaki yüz ifadesinin aynısı yapılır. Oyuna bir süre devam edilir.</w:t>
            </w:r>
          </w:p>
          <w:p w:rsidR="00BE6D97" w:rsidRPr="00AE7C76" w:rsidRDefault="00BE6D97" w:rsidP="00726EA0">
            <w:pPr>
              <w:pStyle w:val="ListParagraph"/>
              <w:numPr>
                <w:ilvl w:val="0"/>
                <w:numId w:val="5"/>
              </w:numPr>
              <w:tabs>
                <w:tab w:val="left" w:pos="257"/>
              </w:tabs>
              <w:spacing w:after="0"/>
              <w:ind w:left="0" w:firstLine="0"/>
              <w:rPr>
                <w:rFonts w:cs="Calibri"/>
              </w:rPr>
            </w:pPr>
            <w:r w:rsidRPr="00AE7C76">
              <w:rPr>
                <w:rFonts w:cs="Calibri"/>
              </w:rPr>
              <w:t>Daha sonra mutfağa geçilir. Çocuklarla birlikte kurabiye hamuru hazırlanır.</w:t>
            </w:r>
          </w:p>
          <w:p w:rsidR="00BE6D97" w:rsidRPr="00AE7C76" w:rsidRDefault="00BE6D97" w:rsidP="00726EA0">
            <w:pPr>
              <w:pStyle w:val="ListParagraph"/>
              <w:numPr>
                <w:ilvl w:val="0"/>
                <w:numId w:val="5"/>
              </w:numPr>
              <w:tabs>
                <w:tab w:val="left" w:pos="257"/>
              </w:tabs>
              <w:spacing w:after="0"/>
              <w:ind w:left="0" w:firstLine="0"/>
              <w:rPr>
                <w:rFonts w:cs="Calibri"/>
              </w:rPr>
            </w:pPr>
            <w:r w:rsidRPr="00AE7C76">
              <w:rPr>
                <w:rFonts w:cs="Calibri"/>
              </w:rPr>
              <w:t>Hamurun karılma aşamasında yumuşak, sert, büyük küçük vb. kavramlar vurgulanır.Çocukların yuvarlak kalıplarla kurabiye</w:t>
            </w:r>
            <w:r>
              <w:rPr>
                <w:rFonts w:cs="Calibri"/>
              </w:rPr>
              <w:t xml:space="preserve"> yapmalarına rehberlik edilir. Y</w:t>
            </w:r>
            <w:r w:rsidRPr="00AE7C76">
              <w:rPr>
                <w:rFonts w:cs="Calibri"/>
              </w:rPr>
              <w:t>uvarlak kurabiyeler üzerine değişik malzemelerle duygu ifadeleri oluşturulur. Kurabiyeler fırına verilerek pişirilir.</w:t>
            </w:r>
          </w:p>
        </w:tc>
      </w:tr>
    </w:tbl>
    <w:p w:rsidR="00BE6D97" w:rsidRPr="00AE7C76" w:rsidRDefault="00BE6D97" w:rsidP="000B18AE">
      <w:pPr>
        <w:spacing w:after="0" w:line="24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BE6D97" w:rsidRPr="00AE7C76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BE6D97" w:rsidRPr="00AE7C76" w:rsidRDefault="00BE6D97" w:rsidP="002702D7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E6D97" w:rsidRPr="00AE7C76" w:rsidRDefault="00BE6D97" w:rsidP="003107DA">
            <w:pPr>
              <w:spacing w:after="0"/>
              <w:jc w:val="center"/>
              <w:rPr>
                <w:rFonts w:cs="Calibri"/>
              </w:rPr>
            </w:pPr>
            <w:r w:rsidRPr="00AE7C76">
              <w:rPr>
                <w:rFonts w:cs="Calibri"/>
              </w:rPr>
              <w:t>Un, süt, yumurta, şeker ve  mutfak araç gereçleri; duygu ifadelerini yansıtan kartlar, müzik cd si, müzik çalar.</w:t>
            </w:r>
          </w:p>
          <w:p w:rsidR="00BE6D97" w:rsidRPr="00AE7C76" w:rsidRDefault="00BE6D97" w:rsidP="003107DA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 w:rsidRPr="00AE7C76">
              <w:rPr>
                <w:rFonts w:cs="Calibri"/>
              </w:rPr>
              <w:t xml:space="preserve">  </w:t>
            </w:r>
          </w:p>
          <w:p w:rsidR="00BE6D97" w:rsidRPr="00AE7C76" w:rsidRDefault="00BE6D97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BE6D97" w:rsidRPr="00AE7C76" w:rsidRDefault="00BE6D97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E7C76">
              <w:rPr>
                <w:rFonts w:cs="Calibri"/>
              </w:rPr>
              <w:t>Sıcak-soğuk, sert-yumuşak, duygular (Şaşkın, üzgün, mutlu, korkmuş)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0743D0">
            <w:pPr>
              <w:spacing w:after="0"/>
              <w:rPr>
                <w:rFonts w:cs="Calibri"/>
              </w:rPr>
            </w:pPr>
          </w:p>
          <w:p w:rsidR="00BE6D97" w:rsidRPr="00AE7C76" w:rsidRDefault="00BE6D97" w:rsidP="00726EA0">
            <w:pPr>
              <w:pStyle w:val="amlcaocukPlan"/>
              <w:numPr>
                <w:ilvl w:val="0"/>
                <w:numId w:val="0"/>
              </w:numPr>
              <w:ind w:left="227"/>
              <w:jc w:val="center"/>
              <w:rPr>
                <w:b/>
                <w:sz w:val="22"/>
                <w:szCs w:val="22"/>
              </w:rPr>
            </w:pPr>
            <w:r w:rsidRPr="00AE7C76">
              <w:rPr>
                <w:b/>
                <w:sz w:val="22"/>
                <w:szCs w:val="22"/>
              </w:rPr>
              <w:t>AİLE KATILIMI</w:t>
            </w:r>
          </w:p>
          <w:p w:rsidR="00BE6D97" w:rsidRPr="00AE7C76" w:rsidRDefault="00BE6D97" w:rsidP="00163B20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 xml:space="preserve">Yapılan kurabiyelerin bir kısmı akşam çay saatinde ailelerle birlikte yenmek üzere evlere gönderilir. </w:t>
            </w:r>
          </w:p>
        </w:tc>
      </w:tr>
    </w:tbl>
    <w:p w:rsidR="00BE6D97" w:rsidRPr="00AE7C76" w:rsidRDefault="00BE6D97" w:rsidP="000B18AE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216"/>
        <w:gridCol w:w="7004"/>
      </w:tblGrid>
      <w:tr w:rsidR="00BE6D97" w:rsidRPr="00AE7C7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E7C7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E6D97" w:rsidRPr="00AE7C76" w:rsidRDefault="00BE6D97" w:rsidP="00C34B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noProof w:val="0"/>
                <w:lang w:eastAsia="tr-TR"/>
              </w:rPr>
            </w:pPr>
            <w:r w:rsidRPr="00AE7C76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BE6D97" w:rsidRPr="00AE7C76" w:rsidRDefault="00BE6D97" w:rsidP="000B18AE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Ne zaman üzülürsünüz/sevinirsiniz/şaşırırsınız/korkarsınız?</w:t>
            </w:r>
          </w:p>
          <w:p w:rsidR="00BE6D97" w:rsidRPr="00AE7C76" w:rsidRDefault="00BE6D97" w:rsidP="000B18AE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Üzgün bir arkadaşınızı gördüğünüzde ne yaparsınız?</w:t>
            </w:r>
          </w:p>
          <w:p w:rsidR="00BE6D97" w:rsidRPr="00AE7C76" w:rsidRDefault="00BE6D97" w:rsidP="000B18AE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Sizi en çok şaşırtan bir olayı anlatır mısınız?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E6D97" w:rsidRPr="00AE7C76" w:rsidRDefault="00BE6D97" w:rsidP="002702D7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BE6D97" w:rsidRPr="00AE7C76" w:rsidRDefault="00BE6D97" w:rsidP="000B18AE">
      <w:pPr>
        <w:spacing w:line="240" w:lineRule="auto"/>
        <w:jc w:val="center"/>
        <w:rPr>
          <w:rFonts w:cs="Calibri"/>
          <w:b/>
          <w:noProof w:val="0"/>
        </w:rPr>
      </w:pPr>
      <w:r w:rsidRPr="00AE7C76">
        <w:rPr>
          <w:rFonts w:cs="Calibri"/>
          <w:b/>
          <w:noProof w:val="0"/>
          <w:lang w:eastAsia="tr-TR"/>
        </w:rPr>
        <w:br w:type="page"/>
      </w:r>
      <w:r>
        <w:rPr>
          <w:rFonts w:cs="Calibri"/>
          <w:b/>
          <w:bCs/>
        </w:rPr>
        <w:t xml:space="preserve">İrmik Tahtası </w:t>
      </w:r>
    </w:p>
    <w:p w:rsidR="00BE6D97" w:rsidRDefault="00BE6D97" w:rsidP="000B18AE">
      <w:pPr>
        <w:spacing w:after="0" w:line="240" w:lineRule="auto"/>
        <w:rPr>
          <w:rFonts w:cs="Calibri"/>
          <w:noProof w:val="0"/>
        </w:rPr>
      </w:pPr>
      <w:r w:rsidRPr="00AE7C76">
        <w:rPr>
          <w:rFonts w:cs="Calibri"/>
          <w:b/>
          <w:bCs/>
          <w:noProof w:val="0"/>
        </w:rPr>
        <w:t>Etkinlik Çeşidi:</w:t>
      </w:r>
      <w:r w:rsidRPr="00AE7C76">
        <w:rPr>
          <w:bCs/>
        </w:rPr>
        <w:t xml:space="preserve"> </w:t>
      </w:r>
      <w:r w:rsidRPr="00AE7C76">
        <w:rPr>
          <w:rFonts w:cs="Calibri"/>
          <w:bCs/>
          <w:noProof w:val="0"/>
        </w:rPr>
        <w:t>Okuma Yazmaya Hazırlık (</w:t>
      </w:r>
      <w:r>
        <w:rPr>
          <w:rFonts w:cs="Calibri"/>
          <w:bCs/>
          <w:noProof w:val="0"/>
        </w:rPr>
        <w:t xml:space="preserve">Bütünleştirilmiş </w:t>
      </w:r>
      <w:r w:rsidRPr="00AE7C76">
        <w:rPr>
          <w:rFonts w:cs="Calibri"/>
          <w:bCs/>
          <w:noProof w:val="0"/>
        </w:rPr>
        <w:t>Küçük Grup ve Bireysel Etkinlik)</w:t>
      </w:r>
      <w:r w:rsidRPr="00AE7C76">
        <w:rPr>
          <w:rFonts w:cs="Calibri"/>
          <w:bCs/>
          <w:noProof w:val="0"/>
        </w:rPr>
        <w:tab/>
      </w:r>
      <w:r w:rsidRPr="00AE7C76">
        <w:rPr>
          <w:rFonts w:cs="Calibri"/>
          <w:bCs/>
          <w:noProof w:val="0"/>
        </w:rPr>
        <w:tab/>
      </w:r>
      <w:r w:rsidRPr="00AE7C76">
        <w:rPr>
          <w:rFonts w:cs="Calibri"/>
          <w:bCs/>
          <w:noProof w:val="0"/>
        </w:rPr>
        <w:tab/>
      </w:r>
      <w:r w:rsidRPr="00AE7C76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F550BC">
        <w:rPr>
          <w:rFonts w:cs="Calibri"/>
          <w:b/>
          <w:bCs/>
          <w:noProof w:val="0"/>
        </w:rPr>
        <w:t>Y</w:t>
      </w:r>
      <w:r w:rsidRPr="00AE7C76">
        <w:rPr>
          <w:rFonts w:cs="Calibri"/>
          <w:b/>
          <w:noProof w:val="0"/>
        </w:rPr>
        <w:t xml:space="preserve">aş Grubu: </w:t>
      </w:r>
      <w:r w:rsidRPr="00AE7C76">
        <w:rPr>
          <w:rFonts w:cs="Calibri"/>
          <w:noProof w:val="0"/>
        </w:rPr>
        <w:t>36-48 Ay</w:t>
      </w:r>
    </w:p>
    <w:p w:rsidR="00BE6D97" w:rsidRPr="00F550BC" w:rsidRDefault="00BE6D97" w:rsidP="000B18AE">
      <w:pPr>
        <w:spacing w:after="0" w:line="24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5"/>
        <w:gridCol w:w="7085"/>
      </w:tblGrid>
      <w:tr w:rsidR="00BE6D97" w:rsidRPr="00AE7C7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E6D97" w:rsidRPr="00AE7C76" w:rsidRDefault="00BE6D97" w:rsidP="002702D7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E6D97" w:rsidRPr="00AE7C76" w:rsidRDefault="00BE6D97" w:rsidP="002702D7">
            <w:pPr>
              <w:spacing w:after="0"/>
              <w:rPr>
                <w:b/>
              </w:rPr>
            </w:pPr>
            <w:r w:rsidRPr="00AE7C76">
              <w:rPr>
                <w:b/>
              </w:rPr>
              <w:t>BİLİŞSEL GELİŞİM</w:t>
            </w:r>
          </w:p>
          <w:p w:rsidR="00BE6D97" w:rsidRPr="00AE7C76" w:rsidRDefault="00BE6D97" w:rsidP="00C34BC9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4: Nesneleri sayar.</w:t>
            </w:r>
          </w:p>
          <w:p w:rsidR="00BE6D97" w:rsidRDefault="00BE6D97" w:rsidP="00C34BC9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. </w:t>
            </w:r>
          </w:p>
          <w:p w:rsidR="00BE6D97" w:rsidRPr="00AE7C76" w:rsidRDefault="00BE6D97" w:rsidP="00C34BC9">
            <w:pPr>
              <w:spacing w:after="0"/>
              <w:rPr>
                <w:i/>
              </w:rPr>
            </w:pPr>
            <w:r w:rsidRPr="00AE7C76">
              <w:rPr>
                <w:i/>
              </w:rPr>
              <w:t>Saydığı nesnelerin kaç tane olduğunu söyler.</w:t>
            </w:r>
          </w:p>
          <w:p w:rsidR="00BE6D97" w:rsidRDefault="00BE6D97" w:rsidP="00A91A98">
            <w:pPr>
              <w:spacing w:after="0"/>
              <w:rPr>
                <w:b/>
              </w:rPr>
            </w:pPr>
          </w:p>
          <w:p w:rsidR="00BE6D97" w:rsidRPr="00AE7C76" w:rsidRDefault="00BE6D97" w:rsidP="00A91A98">
            <w:pPr>
              <w:spacing w:after="0"/>
              <w:rPr>
                <w:b/>
              </w:rPr>
            </w:pPr>
            <w:r w:rsidRPr="00AE7C76">
              <w:rPr>
                <w:b/>
              </w:rPr>
              <w:t>DİL GELİŞİMİ</w:t>
            </w:r>
          </w:p>
          <w:p w:rsidR="00BE6D97" w:rsidRPr="00AE7C76" w:rsidRDefault="00BE6D97" w:rsidP="00C34BC9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8: Dinlediklerini/izlediklerini çeşitli yollarla ifade eder.</w:t>
            </w:r>
          </w:p>
          <w:p w:rsidR="00BE6D97" w:rsidRDefault="00BE6D97" w:rsidP="00C34BC9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BE6D97" w:rsidRPr="00AE7C76" w:rsidRDefault="00BE6D97" w:rsidP="00C34BC9">
            <w:pPr>
              <w:spacing w:after="0"/>
              <w:rPr>
                <w:i/>
              </w:rPr>
            </w:pPr>
            <w:r w:rsidRPr="00AE7C76">
              <w:rPr>
                <w:i/>
              </w:rPr>
              <w:t>Dinledikleri/izlediklerini resim yoluyla sergiler</w:t>
            </w:r>
          </w:p>
          <w:p w:rsidR="00BE6D97" w:rsidRPr="00AE7C76" w:rsidRDefault="00BE6D97" w:rsidP="00C34BC9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12: Yazı farkındalığı gösterir.</w:t>
            </w:r>
          </w:p>
          <w:p w:rsidR="00BE6D97" w:rsidRDefault="00BE6D97" w:rsidP="00C34BC9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BE6D97" w:rsidRPr="00AE7C76" w:rsidRDefault="00BE6D97" w:rsidP="00C34BC9">
            <w:pPr>
              <w:spacing w:after="0"/>
            </w:pPr>
            <w:r w:rsidRPr="00AE7C76">
              <w:rPr>
                <w:i/>
              </w:rPr>
              <w:t>Yazının yönünü gösterir</w:t>
            </w:r>
            <w:r w:rsidRPr="00AE7C76">
              <w:t>.</w:t>
            </w:r>
          </w:p>
          <w:p w:rsidR="00BE6D97" w:rsidRDefault="00BE6D97" w:rsidP="00A91A98">
            <w:pPr>
              <w:spacing w:after="0"/>
              <w:rPr>
                <w:b/>
              </w:rPr>
            </w:pPr>
          </w:p>
          <w:p w:rsidR="00BE6D97" w:rsidRPr="00AE7C76" w:rsidRDefault="00BE6D97" w:rsidP="00A91A98">
            <w:pPr>
              <w:spacing w:after="0"/>
              <w:rPr>
                <w:b/>
              </w:rPr>
            </w:pPr>
            <w:r w:rsidRPr="00AE7C76">
              <w:rPr>
                <w:b/>
              </w:rPr>
              <w:t>MOTOR GELİŞİM</w:t>
            </w:r>
          </w:p>
          <w:p w:rsidR="00BE6D97" w:rsidRPr="00AE7C76" w:rsidRDefault="00BE6D97" w:rsidP="00C34BC9">
            <w:pPr>
              <w:spacing w:after="0"/>
              <w:rPr>
                <w:b/>
              </w:rPr>
            </w:pPr>
            <w:r w:rsidRPr="00AE7C76">
              <w:rPr>
                <w:b/>
              </w:rPr>
              <w:t>Kazanım 4: Küçük kas kullanımı gerektiren hareketleri yapar.</w:t>
            </w:r>
          </w:p>
          <w:p w:rsidR="00BE6D97" w:rsidRDefault="00BE6D97" w:rsidP="00C34BC9">
            <w:pPr>
              <w:spacing w:after="0"/>
              <w:rPr>
                <w:i/>
              </w:rPr>
            </w:pPr>
            <w:r w:rsidRPr="00AE7C76">
              <w:rPr>
                <w:b/>
                <w:i/>
              </w:rPr>
              <w:t>Göstergeleri:</w:t>
            </w:r>
            <w:r w:rsidRPr="00AE7C76">
              <w:rPr>
                <w:i/>
              </w:rPr>
              <w:t xml:space="preserve"> </w:t>
            </w:r>
          </w:p>
          <w:p w:rsidR="00BE6D97" w:rsidRDefault="00BE6D97" w:rsidP="00C34BC9">
            <w:pPr>
              <w:spacing w:after="0"/>
              <w:rPr>
                <w:i/>
              </w:rPr>
            </w:pPr>
            <w:r w:rsidRPr="00AE7C76">
              <w:rPr>
                <w:i/>
              </w:rPr>
              <w:t xml:space="preserve">Malzemelere elleriyle şekil verir. </w:t>
            </w:r>
          </w:p>
          <w:p w:rsidR="00BE6D97" w:rsidRDefault="00BE6D97" w:rsidP="00C34BC9">
            <w:pPr>
              <w:spacing w:after="0"/>
              <w:rPr>
                <w:i/>
              </w:rPr>
            </w:pPr>
            <w:r w:rsidRPr="00AE7C76">
              <w:rPr>
                <w:i/>
              </w:rPr>
              <w:t xml:space="preserve">Kalemi doğru tutar. </w:t>
            </w:r>
          </w:p>
          <w:p w:rsidR="00BE6D97" w:rsidRPr="00AE7C76" w:rsidRDefault="00BE6D97" w:rsidP="00C34BC9">
            <w:pPr>
              <w:spacing w:after="0"/>
              <w:rPr>
                <w:i/>
              </w:rPr>
            </w:pPr>
            <w:r w:rsidRPr="00AE7C76">
              <w:rPr>
                <w:i/>
              </w:rPr>
              <w:t>Kalem kontrolünü sağlar.</w:t>
            </w:r>
          </w:p>
          <w:p w:rsidR="00BE6D97" w:rsidRPr="00AE7C76" w:rsidRDefault="00BE6D97" w:rsidP="00C82665">
            <w:pPr>
              <w:spacing w:after="0"/>
            </w:pPr>
            <w:r w:rsidRPr="00AE7C76">
              <w:rPr>
                <w:i/>
              </w:rPr>
              <w:t>Çizgileri istenilen nitelikte çizer</w:t>
            </w:r>
            <w:r w:rsidRPr="00AE7C76">
              <w:t>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BE6D97" w:rsidRPr="00AE7C76" w:rsidRDefault="00BE6D97" w:rsidP="00C34BC9">
            <w:pPr>
              <w:pStyle w:val="ListParagraph"/>
              <w:numPr>
                <w:ilvl w:val="0"/>
                <w:numId w:val="6"/>
              </w:numPr>
              <w:tabs>
                <w:tab w:val="left" w:pos="126"/>
              </w:tabs>
              <w:ind w:left="0" w:hanging="5"/>
            </w:pPr>
            <w:r w:rsidRPr="00AE7C76">
              <w:t>Çocuklar küçük gruplara ayrılırlar. Her grubun önüne geniş ve alçak kenarlı bir tepsi içinde irmik koyulur.</w:t>
            </w:r>
          </w:p>
          <w:p w:rsidR="00BE6D97" w:rsidRPr="00AE7C76" w:rsidRDefault="00BE6D97" w:rsidP="00C34BC9">
            <w:pPr>
              <w:pStyle w:val="ListParagraph"/>
              <w:numPr>
                <w:ilvl w:val="0"/>
                <w:numId w:val="6"/>
              </w:numPr>
              <w:tabs>
                <w:tab w:val="left" w:pos="126"/>
              </w:tabs>
              <w:ind w:left="0" w:hanging="5"/>
            </w:pPr>
            <w:r w:rsidRPr="00AE7C76">
              <w:t xml:space="preserve">Çocukların elleriyle ve parmak uçlarıyla irmiği şekillendirmeleri; değişik çizgiler, şekiller ve yazılar oluşturmaları için zaman verilir. </w:t>
            </w:r>
          </w:p>
          <w:p w:rsidR="00BE6D97" w:rsidRPr="00AE7C76" w:rsidRDefault="00BE6D97" w:rsidP="00C34BC9">
            <w:pPr>
              <w:pStyle w:val="ListParagraph"/>
              <w:numPr>
                <w:ilvl w:val="0"/>
                <w:numId w:val="6"/>
              </w:numPr>
              <w:tabs>
                <w:tab w:val="left" w:pos="126"/>
              </w:tabs>
              <w:ind w:left="0" w:hanging="5"/>
            </w:pPr>
            <w:r w:rsidRPr="00AE7C76">
              <w:t>Ardından her grubun tepsileri içine birlikte bir resim çizmeleri istenir.</w:t>
            </w:r>
          </w:p>
          <w:p w:rsidR="00BE6D97" w:rsidRPr="00AE7C76" w:rsidRDefault="00BE6D97" w:rsidP="00C34BC9">
            <w:pPr>
              <w:pStyle w:val="ListParagraph"/>
              <w:numPr>
                <w:ilvl w:val="0"/>
                <w:numId w:val="6"/>
              </w:numPr>
              <w:tabs>
                <w:tab w:val="left" w:pos="126"/>
              </w:tabs>
              <w:ind w:left="0" w:hanging="5"/>
            </w:pPr>
            <w:r w:rsidRPr="00AE7C76">
              <w:t xml:space="preserve">Son olarak çocukalra değişik sayılarda nesne grupları gösterilir. Çocukların gösterilen nesneyi ifade eden rakamı irmik üzerine yazmaları istenir. </w:t>
            </w:r>
          </w:p>
          <w:p w:rsidR="00BE6D97" w:rsidRPr="00AE7C76" w:rsidRDefault="00BE6D97" w:rsidP="00C34BC9">
            <w:pPr>
              <w:pStyle w:val="ListParagraph"/>
              <w:numPr>
                <w:ilvl w:val="0"/>
                <w:numId w:val="6"/>
              </w:numPr>
              <w:tabs>
                <w:tab w:val="left" w:pos="126"/>
              </w:tabs>
              <w:ind w:left="0" w:hanging="5"/>
            </w:pPr>
            <w:r w:rsidRPr="00AE7C76">
              <w:t>Daha sonra</w:t>
            </w:r>
            <w:r w:rsidRPr="00AE7C76">
              <w:rPr>
                <w:b/>
              </w:rPr>
              <w:t xml:space="preserve"> Neşeli Çizgiler Kitabı’ndan 48. sayfalardaki çizgi çalışmaları yapılır.</w:t>
            </w:r>
          </w:p>
        </w:tc>
      </w:tr>
    </w:tbl>
    <w:p w:rsidR="00BE6D97" w:rsidRPr="00AE7C76" w:rsidRDefault="00BE6D97" w:rsidP="000B18AE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4"/>
        <w:gridCol w:w="7116"/>
      </w:tblGrid>
      <w:tr w:rsidR="00BE6D97" w:rsidRPr="00AE7C76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BE6D97" w:rsidRPr="00AE7C76" w:rsidRDefault="00BE6D97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E6D97" w:rsidRPr="00AE7C76" w:rsidRDefault="00BE6D97" w:rsidP="00C8266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E7C76">
              <w:rPr>
                <w:rFonts w:cs="Calibri"/>
                <w:noProof w:val="0"/>
                <w:lang w:eastAsia="tr-TR"/>
              </w:rPr>
              <w:t>İrmik, sığ ve geniş tepsi</w:t>
            </w:r>
          </w:p>
          <w:p w:rsidR="00BE6D97" w:rsidRPr="00AE7C76" w:rsidRDefault="00BE6D97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BE6D97" w:rsidRPr="00AE7C76" w:rsidRDefault="00BE6D97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Cs/>
                <w:noProof w:val="0"/>
                <w:lang w:eastAsia="tr-TR"/>
              </w:rPr>
              <w:t>İrmik, tepsi</w:t>
            </w:r>
          </w:p>
          <w:p w:rsidR="00BE6D97" w:rsidRDefault="00BE6D97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E7C7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BE6D97" w:rsidRPr="00AE7C76" w:rsidRDefault="00BE6D97" w:rsidP="002702D7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E6D97" w:rsidRPr="00AE7C76" w:rsidRDefault="00BE6D97" w:rsidP="00EB4656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Ailelere etkinlikle ilgili bilgi verilir. Çocukların oynaması için aynı düzeneği evlerinde kurabilecekleri belirtilir.</w:t>
            </w:r>
          </w:p>
        </w:tc>
      </w:tr>
    </w:tbl>
    <w:p w:rsidR="00BE6D97" w:rsidRPr="00AE7C76" w:rsidRDefault="00BE6D97" w:rsidP="000B18AE">
      <w:pPr>
        <w:spacing w:after="0" w:line="24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BE6D97" w:rsidRPr="00AE7C76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E6D97" w:rsidRPr="00AE7C76" w:rsidRDefault="00BE6D97" w:rsidP="002702D7">
            <w:pPr>
              <w:pStyle w:val="amlcaocukPlan"/>
              <w:numPr>
                <w:ilvl w:val="0"/>
                <w:numId w:val="0"/>
              </w:numPr>
              <w:ind w:left="227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BE6D97" w:rsidRPr="00AE7C76" w:rsidRDefault="00BE6D97" w:rsidP="00EB4656">
            <w:pPr>
              <w:pStyle w:val="amlcaocukPlan"/>
              <w:rPr>
                <w:sz w:val="22"/>
                <w:szCs w:val="22"/>
              </w:rPr>
            </w:pPr>
            <w:bookmarkStart w:id="0" w:name="_GoBack"/>
            <w:bookmarkEnd w:id="0"/>
            <w:r w:rsidRPr="00AE7C76">
              <w:rPr>
                <w:sz w:val="22"/>
                <w:szCs w:val="22"/>
              </w:rPr>
              <w:t>İrmiğin üzerine hangi şekilleri çizdiniz?</w:t>
            </w:r>
          </w:p>
          <w:p w:rsidR="00BE6D97" w:rsidRPr="00AE7C76" w:rsidRDefault="00BE6D97" w:rsidP="00EB4656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İrmik yerine başka hangi malzemeyi kullanabiliriz?</w:t>
            </w:r>
          </w:p>
          <w:p w:rsidR="00BE6D97" w:rsidRPr="00AE7C76" w:rsidRDefault="00BE6D97" w:rsidP="00EB4656">
            <w:pPr>
              <w:pStyle w:val="amlcaocukPlan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İrmik üzerine resim yapmak hoşunuza gitti mi?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E6D97" w:rsidRPr="00AE7C76" w:rsidRDefault="00BE6D97" w:rsidP="00270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E7C7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E6D97" w:rsidRPr="00AE7C76" w:rsidRDefault="00BE6D97" w:rsidP="00EB4656">
            <w:pPr>
              <w:pStyle w:val="amlcaocukPlan"/>
              <w:ind w:left="360" w:hanging="360"/>
              <w:rPr>
                <w:sz w:val="22"/>
                <w:szCs w:val="22"/>
              </w:rPr>
            </w:pPr>
            <w:r w:rsidRPr="00AE7C76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BE6D97" w:rsidRPr="00AE7C76" w:rsidRDefault="00BE6D97" w:rsidP="00EB4656">
            <w:pPr>
              <w:pStyle w:val="amlcaocukPlan"/>
              <w:numPr>
                <w:ilvl w:val="0"/>
                <w:numId w:val="0"/>
              </w:numPr>
              <w:ind w:left="227"/>
              <w:rPr>
                <w:sz w:val="22"/>
                <w:szCs w:val="22"/>
              </w:rPr>
            </w:pPr>
          </w:p>
        </w:tc>
      </w:tr>
    </w:tbl>
    <w:p w:rsidR="00BE6D97" w:rsidRPr="00AE7C76" w:rsidRDefault="00BE6D97" w:rsidP="000B18AE">
      <w:pPr>
        <w:spacing w:after="0" w:line="240" w:lineRule="auto"/>
        <w:rPr>
          <w:rFonts w:cs="Calibri"/>
          <w:noProof w:val="0"/>
        </w:rPr>
      </w:pPr>
    </w:p>
    <w:p w:rsidR="00BE6D97" w:rsidRPr="00AE7C76" w:rsidRDefault="00BE6D97" w:rsidP="000B18AE">
      <w:pPr>
        <w:spacing w:after="0" w:line="240" w:lineRule="auto"/>
        <w:rPr>
          <w:rFonts w:cs="Calibri"/>
          <w:b/>
          <w:noProof w:val="0"/>
          <w:lang w:eastAsia="tr-TR"/>
        </w:rPr>
      </w:pPr>
    </w:p>
    <w:p w:rsidR="00BE6D97" w:rsidRPr="00AE7C76" w:rsidRDefault="00BE6D97"/>
    <w:sectPr w:rsidR="00BE6D97" w:rsidRPr="00AE7C76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D97" w:rsidRDefault="00BE6D97" w:rsidP="00880C42">
      <w:pPr>
        <w:spacing w:after="0" w:line="240" w:lineRule="auto"/>
      </w:pPr>
      <w:r>
        <w:separator/>
      </w:r>
    </w:p>
  </w:endnote>
  <w:endnote w:type="continuationSeparator" w:id="0">
    <w:p w:rsidR="00BE6D97" w:rsidRDefault="00BE6D97" w:rsidP="00880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D97" w:rsidRDefault="00BE6D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D97" w:rsidRDefault="00BE6D97">
    <w:pPr>
      <w:pStyle w:val="Footer"/>
    </w:pPr>
    <w:r>
      <w:rPr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style="position:absolute;margin-left:0;margin-top:-13.2pt;width:56.25pt;height:28.5pt;z-index:251660288;visibility:visible;mso-position-horizontal:center;mso-position-horizontal-relative:margin">
          <v:imagedata r:id="rId1" o:title=""/>
          <w10:wrap type="square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D97" w:rsidRDefault="00BE6D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D97" w:rsidRDefault="00BE6D97" w:rsidP="00880C42">
      <w:pPr>
        <w:spacing w:after="0" w:line="240" w:lineRule="auto"/>
      </w:pPr>
      <w:r>
        <w:separator/>
      </w:r>
    </w:p>
  </w:footnote>
  <w:footnote w:type="continuationSeparator" w:id="0">
    <w:p w:rsidR="00BE6D97" w:rsidRDefault="00BE6D97" w:rsidP="00880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D97" w:rsidRDefault="00BE6D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D97" w:rsidRDefault="00BE6D9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D97" w:rsidRDefault="00BE6D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52E050E"/>
    <w:multiLevelType w:val="hybridMultilevel"/>
    <w:tmpl w:val="39B89A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881D7D"/>
    <w:multiLevelType w:val="hybridMultilevel"/>
    <w:tmpl w:val="F3720F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743D0"/>
    <w:rsid w:val="000B18AE"/>
    <w:rsid w:val="000D401D"/>
    <w:rsid w:val="000D531E"/>
    <w:rsid w:val="000E7E9C"/>
    <w:rsid w:val="00115C04"/>
    <w:rsid w:val="00124225"/>
    <w:rsid w:val="00141C02"/>
    <w:rsid w:val="00163B20"/>
    <w:rsid w:val="001947B5"/>
    <w:rsid w:val="001E7DC5"/>
    <w:rsid w:val="00243820"/>
    <w:rsid w:val="002702D7"/>
    <w:rsid w:val="002A44A8"/>
    <w:rsid w:val="002D3999"/>
    <w:rsid w:val="003107DA"/>
    <w:rsid w:val="003655FD"/>
    <w:rsid w:val="003B4D75"/>
    <w:rsid w:val="003D4F42"/>
    <w:rsid w:val="003E4041"/>
    <w:rsid w:val="003F5700"/>
    <w:rsid w:val="00401AA2"/>
    <w:rsid w:val="0043097A"/>
    <w:rsid w:val="00493489"/>
    <w:rsid w:val="00515F3D"/>
    <w:rsid w:val="00543FC0"/>
    <w:rsid w:val="005A5BDA"/>
    <w:rsid w:val="006A1DD6"/>
    <w:rsid w:val="006B2CC6"/>
    <w:rsid w:val="006C06FB"/>
    <w:rsid w:val="006C2D16"/>
    <w:rsid w:val="00726EA0"/>
    <w:rsid w:val="00795D67"/>
    <w:rsid w:val="007C7C97"/>
    <w:rsid w:val="00822448"/>
    <w:rsid w:val="00880C42"/>
    <w:rsid w:val="00973EF3"/>
    <w:rsid w:val="00980B70"/>
    <w:rsid w:val="00984AE7"/>
    <w:rsid w:val="00987850"/>
    <w:rsid w:val="00996D62"/>
    <w:rsid w:val="009B78DF"/>
    <w:rsid w:val="009F029B"/>
    <w:rsid w:val="009F18AB"/>
    <w:rsid w:val="009F3A6D"/>
    <w:rsid w:val="009F7DB6"/>
    <w:rsid w:val="00A77672"/>
    <w:rsid w:val="00A813AD"/>
    <w:rsid w:val="00A91A98"/>
    <w:rsid w:val="00AE7C76"/>
    <w:rsid w:val="00B96F37"/>
    <w:rsid w:val="00BD2B16"/>
    <w:rsid w:val="00BD7C13"/>
    <w:rsid w:val="00BE6D97"/>
    <w:rsid w:val="00BF05C0"/>
    <w:rsid w:val="00C34BC9"/>
    <w:rsid w:val="00C55AB5"/>
    <w:rsid w:val="00C7290E"/>
    <w:rsid w:val="00C82665"/>
    <w:rsid w:val="00CD0C8F"/>
    <w:rsid w:val="00D31E89"/>
    <w:rsid w:val="00D5759E"/>
    <w:rsid w:val="00DB702A"/>
    <w:rsid w:val="00E37081"/>
    <w:rsid w:val="00EB4656"/>
    <w:rsid w:val="00F401EF"/>
    <w:rsid w:val="00F550BC"/>
    <w:rsid w:val="00F83A7F"/>
    <w:rsid w:val="00FA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0B18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Revision">
    <w:name w:val="Revision"/>
    <w:hidden/>
    <w:uiPriority w:val="99"/>
    <w:semiHidden/>
    <w:rsid w:val="000B18AE"/>
    <w:rPr>
      <w:noProof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880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80C42"/>
    <w:rPr>
      <w:rFonts w:ascii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semiHidden/>
    <w:rsid w:val="00880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80C42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5</Pages>
  <Words>869</Words>
  <Characters>4959</Characters>
  <Application>Microsoft Office Outlook</Application>
  <DocSecurity>0</DocSecurity>
  <Lines>0</Lines>
  <Paragraphs>0</Paragraphs>
  <ScaleCrop>false</ScaleCrop>
  <Company>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ALKAN</cp:lastModifiedBy>
  <cp:revision>25</cp:revision>
  <dcterms:created xsi:type="dcterms:W3CDTF">2014-06-18T12:54:00Z</dcterms:created>
  <dcterms:modified xsi:type="dcterms:W3CDTF">2016-08-04T05:38:00Z</dcterms:modified>
</cp:coreProperties>
</file>