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0051" w:rsidRPr="00FF1117" w:rsidRDefault="006C0051" w:rsidP="00FF1117">
      <w:pPr>
        <w:spacing w:after="0" w:line="360" w:lineRule="auto"/>
        <w:jc w:val="center"/>
        <w:rPr>
          <w:rFonts w:cs="Calibri"/>
          <w:b/>
          <w:lang w:eastAsia="tr-TR"/>
        </w:rPr>
      </w:pPr>
      <w:bookmarkStart w:id="0" w:name="_GoBack"/>
      <w:r w:rsidRPr="00FF1117">
        <w:rPr>
          <w:rFonts w:cs="Calibri"/>
          <w:b/>
        </w:rPr>
        <w:t xml:space="preserve">TAM </w:t>
      </w:r>
      <w:r w:rsidRPr="00FF1117">
        <w:rPr>
          <w:rFonts w:cs="Calibri"/>
          <w:b/>
          <w:lang w:eastAsia="tr-TR"/>
        </w:rPr>
        <w:t>GÜNLÜK EĞİTİM AKIŞI</w:t>
      </w:r>
    </w:p>
    <w:p w:rsidR="006C0051" w:rsidRPr="00FF1117" w:rsidRDefault="006C0051" w:rsidP="00FF1117">
      <w:pPr>
        <w:tabs>
          <w:tab w:val="left" w:pos="2268"/>
        </w:tabs>
        <w:spacing w:after="0" w:line="360" w:lineRule="auto"/>
        <w:ind w:left="720"/>
        <w:contextualSpacing/>
        <w:rPr>
          <w:rFonts w:cs="Calibri"/>
          <w:b/>
        </w:rPr>
      </w:pPr>
    </w:p>
    <w:p w:rsidR="006C0051" w:rsidRPr="00FF1117" w:rsidRDefault="006C0051" w:rsidP="00FF1117">
      <w:pPr>
        <w:tabs>
          <w:tab w:val="left" w:pos="2268"/>
        </w:tabs>
        <w:spacing w:after="0" w:line="360" w:lineRule="auto"/>
        <w:ind w:left="720"/>
        <w:contextualSpacing/>
        <w:rPr>
          <w:rFonts w:cs="Calibri"/>
          <w:b/>
          <w:lang w:eastAsia="tr-TR"/>
        </w:rPr>
      </w:pPr>
      <w:r w:rsidRPr="00FF1117">
        <w:rPr>
          <w:rFonts w:cs="Calibri"/>
          <w:b/>
        </w:rPr>
        <w:t>Okul Adı</w:t>
      </w:r>
      <w:r w:rsidRPr="00FF1117">
        <w:rPr>
          <w:rFonts w:cs="Calibri"/>
          <w:b/>
        </w:rPr>
        <w:tab/>
        <w:t>:</w:t>
      </w:r>
    </w:p>
    <w:p w:rsidR="006C0051" w:rsidRPr="00FF1117" w:rsidRDefault="006C0051" w:rsidP="00FF1117">
      <w:pPr>
        <w:tabs>
          <w:tab w:val="left" w:pos="2268"/>
        </w:tabs>
        <w:spacing w:after="0" w:line="360" w:lineRule="auto"/>
        <w:ind w:left="720"/>
        <w:contextualSpacing/>
        <w:rPr>
          <w:rFonts w:cs="Calibri"/>
          <w:b/>
          <w:lang w:eastAsia="tr-TR"/>
        </w:rPr>
      </w:pPr>
      <w:r w:rsidRPr="00FF1117">
        <w:rPr>
          <w:rFonts w:cs="Calibri"/>
          <w:b/>
          <w:lang w:eastAsia="tr-TR"/>
        </w:rPr>
        <w:t>Tarih</w:t>
      </w:r>
      <w:r w:rsidRPr="00FF1117">
        <w:rPr>
          <w:rFonts w:cs="Calibri"/>
          <w:b/>
          <w:lang w:eastAsia="tr-TR"/>
        </w:rPr>
        <w:tab/>
        <w:t xml:space="preserve">: </w:t>
      </w:r>
      <w:r>
        <w:rPr>
          <w:rFonts w:cs="Calibri"/>
          <w:lang w:eastAsia="tr-TR"/>
        </w:rPr>
        <w:t xml:space="preserve"> 2 Mart 2017</w:t>
      </w:r>
    </w:p>
    <w:p w:rsidR="006C0051" w:rsidRPr="00FF1117" w:rsidRDefault="006C0051" w:rsidP="00FF1117">
      <w:pPr>
        <w:tabs>
          <w:tab w:val="left" w:pos="2268"/>
        </w:tabs>
        <w:spacing w:after="0" w:line="360" w:lineRule="auto"/>
        <w:ind w:left="720"/>
        <w:contextualSpacing/>
        <w:rPr>
          <w:rFonts w:cs="Calibri"/>
          <w:lang w:eastAsia="tr-TR"/>
        </w:rPr>
      </w:pPr>
      <w:r w:rsidRPr="00FF1117">
        <w:rPr>
          <w:rFonts w:cs="Calibri"/>
          <w:b/>
          <w:lang w:eastAsia="tr-TR"/>
        </w:rPr>
        <w:t>Yaş Grubu (Ay)</w:t>
      </w:r>
      <w:r w:rsidRPr="00FF1117">
        <w:rPr>
          <w:rFonts w:cs="Calibri"/>
          <w:b/>
          <w:lang w:eastAsia="tr-TR"/>
        </w:rPr>
        <w:tab/>
        <w:t xml:space="preserve">:  </w:t>
      </w:r>
      <w:r w:rsidRPr="00FF1117">
        <w:rPr>
          <w:rFonts w:cs="Calibri"/>
          <w:lang w:eastAsia="tr-TR"/>
        </w:rPr>
        <w:t>36-48</w:t>
      </w:r>
      <w:r>
        <w:rPr>
          <w:rFonts w:cs="Calibri"/>
          <w:lang w:eastAsia="tr-TR"/>
        </w:rPr>
        <w:t xml:space="preserve"> Ay</w:t>
      </w:r>
    </w:p>
    <w:p w:rsidR="006C0051" w:rsidRPr="00FF1117" w:rsidRDefault="006C0051" w:rsidP="00FF1117">
      <w:pPr>
        <w:tabs>
          <w:tab w:val="left" w:pos="2268"/>
        </w:tabs>
        <w:spacing w:after="0" w:line="360" w:lineRule="auto"/>
        <w:ind w:left="720"/>
        <w:contextualSpacing/>
        <w:rPr>
          <w:rFonts w:cs="Calibri"/>
          <w:b/>
        </w:rPr>
      </w:pPr>
      <w:r w:rsidRPr="00FF1117">
        <w:rPr>
          <w:rFonts w:cs="Calibri"/>
          <w:b/>
        </w:rPr>
        <w:t>Öğretmen Adı</w:t>
      </w:r>
      <w:r w:rsidRPr="00FF1117">
        <w:rPr>
          <w:rFonts w:cs="Calibri"/>
          <w:b/>
        </w:rPr>
        <w:tab/>
        <w:t>:</w:t>
      </w:r>
    </w:p>
    <w:p w:rsidR="006C0051" w:rsidRPr="00FF1117" w:rsidRDefault="006C0051" w:rsidP="00FF1117">
      <w:pPr>
        <w:spacing w:after="0" w:line="360" w:lineRule="auto"/>
        <w:ind w:left="720"/>
        <w:contextualSpacing/>
        <w:rPr>
          <w:rFonts w:cs="Calibri"/>
          <w:b/>
          <w:lang w:eastAsia="tr-TR"/>
        </w:rPr>
      </w:pPr>
    </w:p>
    <w:p w:rsidR="006C0051" w:rsidRPr="00FF1117" w:rsidRDefault="006C0051" w:rsidP="00FF1117">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FF1117">
        <w:rPr>
          <w:rFonts w:eastAsia="Arial Unicode MS" w:cs="Calibri"/>
          <w:b/>
          <w:bCs/>
          <w:u w:val="single"/>
          <w:lang w:val="en-US"/>
        </w:rPr>
        <w:t xml:space="preserve">Güne Başlama Zamanı </w:t>
      </w:r>
    </w:p>
    <w:p w:rsidR="006C0051" w:rsidRPr="00FF1117" w:rsidRDefault="006C0051" w:rsidP="00FF1117">
      <w:pPr>
        <w:tabs>
          <w:tab w:val="left" w:pos="284"/>
          <w:tab w:val="left" w:pos="964"/>
          <w:tab w:val="left" w:pos="1474"/>
          <w:tab w:val="left" w:pos="1644"/>
        </w:tabs>
        <w:spacing w:before="14" w:after="0" w:line="360" w:lineRule="auto"/>
        <w:ind w:left="720"/>
        <w:jc w:val="both"/>
        <w:rPr>
          <w:rFonts w:eastAsia="Arial Unicode MS" w:cs="Calibri"/>
          <w:bCs/>
          <w:lang w:val="en-US"/>
        </w:rPr>
      </w:pPr>
      <w:r w:rsidRPr="00FF1117">
        <w:rPr>
          <w:rFonts w:eastAsia="Arial Unicode MS" w:cs="Calibri"/>
          <w:bCs/>
          <w:lang w:val="en-US"/>
        </w:rPr>
        <w:t>Öğretmen çocukları ilgiyle karşılar. Hal ve hatırlarını sorar. Bu sorada her çocuğa kendini nasıl hissettiği sorulur. Çocukların duygu panosundan uygun sembolleri kullanarak içinde b</w:t>
      </w:r>
      <w:r>
        <w:rPr>
          <w:rFonts w:eastAsia="Arial Unicode MS" w:cs="Calibri"/>
          <w:bCs/>
          <w:lang w:val="en-US"/>
        </w:rPr>
        <w:t xml:space="preserve">ulunduğu duygu/duyguları </w:t>
      </w:r>
      <w:r w:rsidRPr="00FF1117">
        <w:rPr>
          <w:rFonts w:eastAsia="Arial Unicode MS" w:cs="Calibri"/>
          <w:bCs/>
          <w:lang w:val="en-US"/>
        </w:rPr>
        <w:t>anlatmaları i</w:t>
      </w:r>
      <w:r>
        <w:rPr>
          <w:rFonts w:eastAsia="Arial Unicode MS" w:cs="Calibri"/>
          <w:bCs/>
          <w:lang w:val="en-US"/>
        </w:rPr>
        <w:t>s</w:t>
      </w:r>
      <w:r w:rsidRPr="00FF1117">
        <w:rPr>
          <w:rFonts w:eastAsia="Arial Unicode MS" w:cs="Calibri"/>
          <w:bCs/>
          <w:lang w:val="en-US"/>
        </w:rPr>
        <w:t>tenir. Sınıf</w:t>
      </w:r>
      <w:r>
        <w:rPr>
          <w:rFonts w:eastAsia="Arial Unicode MS" w:cs="Calibri"/>
          <w:bCs/>
          <w:lang w:val="en-US"/>
        </w:rPr>
        <w:t xml:space="preserve"> ortamında bu duygulara neden o</w:t>
      </w:r>
      <w:r w:rsidRPr="00FF1117">
        <w:rPr>
          <w:rFonts w:eastAsia="Arial Unicode MS" w:cs="Calibri"/>
          <w:bCs/>
          <w:lang w:val="en-US"/>
        </w:rPr>
        <w:t xml:space="preserve">lan olumlu yada olumsuz durumlar konuşulur, tartışılır. Problem durumlarına hep birlikte çözüm bulunmaya çalışılır.  </w:t>
      </w:r>
    </w:p>
    <w:p w:rsidR="006C0051" w:rsidRPr="00FF1117" w:rsidRDefault="006C0051" w:rsidP="00FF1117">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FF1117">
        <w:rPr>
          <w:rFonts w:eastAsia="Arial Unicode MS" w:cs="Calibri"/>
          <w:b/>
          <w:bCs/>
          <w:u w:val="single"/>
          <w:lang w:val="en-US"/>
        </w:rPr>
        <w:t xml:space="preserve">Oyun Zamanı </w:t>
      </w:r>
    </w:p>
    <w:p w:rsidR="006C0051" w:rsidRPr="00FF1117" w:rsidRDefault="006C0051" w:rsidP="00FF1117">
      <w:pPr>
        <w:pStyle w:val="ListParagraph"/>
        <w:spacing w:line="360" w:lineRule="auto"/>
        <w:jc w:val="both"/>
      </w:pPr>
      <w:r w:rsidRPr="00FF1117">
        <w:t>Planlama yapılarak çocukların istedikleri bir öğrenme merkezlerinde etkinlikler yapmaları sağlanır. Oyun zamanı sonunda sınıf düzenlenir. Sonra hep birlikte “Minder Kapmaca” oyunu oynanır. Minderler geniş bir halka olacak şekilde yan yana yere dizilirler. Yerde, çocuk sayısının 1 eksiği kadar minder bulunmaktadır. Çocuklar halkanın ortasına girerler. Öğretmen hareketli bir şarkı açar. Şarkı durduğunda çocuklar bir minder kaparak oturmaya çalışır. Dışarda kalan çocuğa hayvan taklitleri yaptırılır. Çocuklar sıkılana kadar oyuna devam edilir.</w:t>
      </w:r>
    </w:p>
    <w:p w:rsidR="006C0051" w:rsidRPr="00FF1117" w:rsidRDefault="006C0051" w:rsidP="00FF1117">
      <w:pPr>
        <w:pStyle w:val="ListParagraph"/>
        <w:numPr>
          <w:ilvl w:val="0"/>
          <w:numId w:val="1"/>
        </w:numPr>
        <w:spacing w:after="0" w:line="360" w:lineRule="auto"/>
        <w:jc w:val="both"/>
        <w:rPr>
          <w:rFonts w:eastAsia="Arial Unicode MS" w:cs="Calibri"/>
          <w:b/>
          <w:bCs/>
          <w:u w:val="single"/>
          <w:lang w:val="en-US"/>
        </w:rPr>
      </w:pPr>
      <w:r w:rsidRPr="00FF1117">
        <w:rPr>
          <w:rFonts w:eastAsia="Arial Unicode MS" w:cs="Calibri"/>
          <w:b/>
          <w:bCs/>
          <w:u w:val="single"/>
          <w:lang w:val="en-US"/>
        </w:rPr>
        <w:t>Kahvaltı, Temizlik</w:t>
      </w:r>
    </w:p>
    <w:p w:rsidR="006C0051" w:rsidRPr="00FF1117" w:rsidRDefault="006C0051" w:rsidP="00FF1117">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FF1117">
        <w:rPr>
          <w:rFonts w:eastAsia="Arial Unicode MS" w:cs="Calibri"/>
          <w:b/>
          <w:bCs/>
          <w:u w:val="single"/>
          <w:lang w:val="en-US"/>
        </w:rPr>
        <w:t>Etkinlik Zamanı</w:t>
      </w:r>
    </w:p>
    <w:p w:rsidR="006C0051" w:rsidRPr="00FF1117" w:rsidRDefault="006C0051" w:rsidP="00FF1117">
      <w:pPr>
        <w:tabs>
          <w:tab w:val="left" w:pos="284"/>
          <w:tab w:val="left" w:pos="964"/>
          <w:tab w:val="left" w:pos="1474"/>
          <w:tab w:val="left" w:pos="1644"/>
        </w:tabs>
        <w:spacing w:before="14" w:after="0" w:line="360" w:lineRule="auto"/>
        <w:ind w:left="720"/>
        <w:jc w:val="both"/>
        <w:rPr>
          <w:rFonts w:eastAsia="Arial Unicode MS" w:cs="Calibri"/>
          <w:b/>
          <w:bCs/>
          <w:u w:val="single"/>
          <w:lang w:val="en-US"/>
        </w:rPr>
      </w:pPr>
      <w:r>
        <w:rPr>
          <w:rFonts w:cs="Arial"/>
          <w:shd w:val="clear" w:color="auto" w:fill="FFFFFF"/>
        </w:rPr>
        <w:t>“</w:t>
      </w:r>
      <w:r w:rsidRPr="00FF1117">
        <w:rPr>
          <w:rFonts w:cs="Calibri"/>
          <w:lang w:val="en-US"/>
        </w:rPr>
        <w:t>Renk Çarkı</w:t>
      </w:r>
      <w:r>
        <w:rPr>
          <w:rFonts w:cs="Arial"/>
          <w:shd w:val="clear" w:color="auto" w:fill="FFFFFF"/>
        </w:rPr>
        <w:t>”</w:t>
      </w:r>
      <w:r w:rsidRPr="00FF1117">
        <w:rPr>
          <w:rFonts w:cs="Arial"/>
          <w:shd w:val="clear" w:color="auto" w:fill="FFFFFF"/>
        </w:rPr>
        <w:t xml:space="preserve"> Sanat</w:t>
      </w:r>
      <w:r>
        <w:rPr>
          <w:rFonts w:cs="Arial"/>
          <w:shd w:val="clear" w:color="auto" w:fill="FFFFFF"/>
        </w:rPr>
        <w:t>-</w:t>
      </w:r>
      <w:r w:rsidRPr="00FF1117">
        <w:rPr>
          <w:rFonts w:cs="Arial"/>
          <w:shd w:val="clear" w:color="auto" w:fill="FFFFFF"/>
        </w:rPr>
        <w:t xml:space="preserve"> </w:t>
      </w:r>
      <w:r>
        <w:rPr>
          <w:rFonts w:cs="Calibri"/>
          <w:bCs/>
          <w:noProof w:val="0"/>
        </w:rPr>
        <w:t>Okuma Yazmaya Hazırlık</w:t>
      </w:r>
      <w:r>
        <w:rPr>
          <w:rFonts w:cs="Calibri"/>
          <w:lang w:val="en-US"/>
        </w:rPr>
        <w:t xml:space="preserve"> (Bütünleştirilmiş </w:t>
      </w:r>
      <w:r w:rsidRPr="00FF1117">
        <w:rPr>
          <w:rFonts w:cs="Calibri"/>
          <w:lang w:val="en-US"/>
        </w:rPr>
        <w:t>Bireysel Etkinlik)</w:t>
      </w:r>
    </w:p>
    <w:p w:rsidR="006C0051" w:rsidRPr="00FF1117" w:rsidRDefault="006C0051" w:rsidP="00FF1117">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FF1117">
        <w:rPr>
          <w:rFonts w:eastAsia="Arial Unicode MS" w:cs="Calibri"/>
          <w:b/>
          <w:bCs/>
          <w:u w:val="single"/>
          <w:lang w:val="en-US"/>
        </w:rPr>
        <w:t>Öğle Yemeği, Temizlik</w:t>
      </w:r>
    </w:p>
    <w:p w:rsidR="006C0051" w:rsidRPr="00FF1117" w:rsidRDefault="006C0051" w:rsidP="00FF1117">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en-US"/>
        </w:rPr>
      </w:pPr>
      <w:r w:rsidRPr="00FF1117">
        <w:rPr>
          <w:rFonts w:eastAsia="Arial Unicode MS" w:cs="Calibri"/>
          <w:b/>
          <w:bCs/>
          <w:noProof w:val="0"/>
          <w:u w:val="single"/>
          <w:lang w:val="en-US"/>
        </w:rPr>
        <w:t>Dinlenme Zamanı</w:t>
      </w:r>
    </w:p>
    <w:p w:rsidR="006C0051" w:rsidRPr="00FF1117" w:rsidRDefault="006C0051" w:rsidP="00FF1117">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FF1117">
        <w:rPr>
          <w:rFonts w:eastAsia="Arial Unicode MS" w:cs="Calibri"/>
          <w:b/>
          <w:bCs/>
          <w:u w:val="single"/>
          <w:lang w:val="en-US"/>
        </w:rPr>
        <w:t>Kahvaltı, Temizlik</w:t>
      </w:r>
    </w:p>
    <w:p w:rsidR="006C0051" w:rsidRPr="00FF1117" w:rsidRDefault="006C0051" w:rsidP="00FF1117">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FF1117">
        <w:rPr>
          <w:rFonts w:eastAsia="Arial Unicode MS" w:cs="Calibri"/>
          <w:b/>
          <w:bCs/>
          <w:u w:val="single"/>
          <w:lang w:val="en-US"/>
        </w:rPr>
        <w:t xml:space="preserve">Etkinlik Zamanı </w:t>
      </w:r>
    </w:p>
    <w:p w:rsidR="006C0051" w:rsidRPr="00FF1117" w:rsidRDefault="006C0051" w:rsidP="00FF1117">
      <w:pPr>
        <w:tabs>
          <w:tab w:val="left" w:pos="284"/>
          <w:tab w:val="left" w:pos="964"/>
          <w:tab w:val="left" w:pos="1474"/>
          <w:tab w:val="left" w:pos="1644"/>
        </w:tabs>
        <w:spacing w:before="14" w:after="0" w:line="360" w:lineRule="auto"/>
        <w:ind w:left="720"/>
        <w:jc w:val="both"/>
        <w:rPr>
          <w:rFonts w:eastAsia="Arial Unicode MS" w:cs="Calibri"/>
          <w:bCs/>
          <w:lang w:val="en-US"/>
        </w:rPr>
      </w:pPr>
      <w:r w:rsidRPr="00FF1117">
        <w:rPr>
          <w:rFonts w:eastAsia="Arial Unicode MS" w:cs="Calibri"/>
          <w:bCs/>
          <w:lang w:val="en-US"/>
        </w:rPr>
        <w:t>“Blokl</w:t>
      </w:r>
      <w:r>
        <w:rPr>
          <w:rFonts w:eastAsia="Arial Unicode MS" w:cs="Calibri"/>
          <w:bCs/>
          <w:lang w:val="en-US"/>
        </w:rPr>
        <w:t xml:space="preserve">arla Kule Yapalım” Oyun </w:t>
      </w:r>
      <w:r>
        <w:rPr>
          <w:bCs/>
        </w:rPr>
        <w:t>(</w:t>
      </w:r>
      <w:r w:rsidRPr="00FF1117">
        <w:rPr>
          <w:bCs/>
        </w:rPr>
        <w:t>Küçük Grup Etkinliği)</w:t>
      </w:r>
    </w:p>
    <w:p w:rsidR="006C0051" w:rsidRPr="00FF1117" w:rsidRDefault="006C0051" w:rsidP="00FF1117">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FF1117">
        <w:rPr>
          <w:rFonts w:eastAsia="Arial Unicode MS" w:cs="Calibri"/>
          <w:b/>
          <w:bCs/>
          <w:u w:val="single"/>
          <w:lang w:val="en-US"/>
        </w:rPr>
        <w:t xml:space="preserve">Oyun Zamanı </w:t>
      </w:r>
    </w:p>
    <w:p w:rsidR="006C0051" w:rsidRPr="00FF1117" w:rsidRDefault="006C0051" w:rsidP="00FF1117">
      <w:pPr>
        <w:tabs>
          <w:tab w:val="left" w:pos="284"/>
          <w:tab w:val="left" w:pos="964"/>
          <w:tab w:val="left" w:pos="1474"/>
          <w:tab w:val="left" w:pos="1644"/>
        </w:tabs>
        <w:spacing w:after="0" w:line="360" w:lineRule="auto"/>
        <w:rPr>
          <w:rFonts w:cs="Calibri"/>
        </w:rPr>
      </w:pPr>
      <w:r w:rsidRPr="00FF1117">
        <w:rPr>
          <w:rFonts w:cs="Calibri"/>
        </w:rPr>
        <w:t xml:space="preserve"> </w:t>
      </w:r>
      <w:r w:rsidRPr="00FF1117">
        <w:rPr>
          <w:rFonts w:cs="Calibri"/>
        </w:rPr>
        <w:tab/>
        <w:t xml:space="preserve">        Öğrenme merkezlerinde oyun</w:t>
      </w:r>
    </w:p>
    <w:p w:rsidR="006C0051" w:rsidRPr="00FF1117" w:rsidRDefault="006C0051" w:rsidP="00FF1117">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FF1117">
        <w:rPr>
          <w:rFonts w:eastAsia="Arial Unicode MS" w:cs="Calibri"/>
          <w:b/>
          <w:bCs/>
          <w:noProof w:val="0"/>
          <w:u w:val="single"/>
          <w:lang w:val="de-DE"/>
        </w:rPr>
        <w:t xml:space="preserve">Günü Değerlendirme Zamanı </w:t>
      </w:r>
    </w:p>
    <w:p w:rsidR="006C0051" w:rsidRPr="00FF1117" w:rsidRDefault="006C0051" w:rsidP="00FF1117">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FF1117">
        <w:rPr>
          <w:rFonts w:eastAsia="Arial Unicode MS" w:cs="Calibri"/>
          <w:b/>
          <w:bCs/>
          <w:noProof w:val="0"/>
          <w:u w:val="single"/>
          <w:lang w:val="de-DE"/>
        </w:rPr>
        <w:t xml:space="preserve">Eve Gidiş </w:t>
      </w:r>
    </w:p>
    <w:p w:rsidR="006C0051" w:rsidRPr="00FF1117" w:rsidRDefault="006C0051" w:rsidP="00FF1117">
      <w:pPr>
        <w:tabs>
          <w:tab w:val="left" w:pos="284"/>
          <w:tab w:val="left" w:pos="964"/>
          <w:tab w:val="left" w:pos="1474"/>
          <w:tab w:val="left" w:pos="1644"/>
        </w:tabs>
        <w:spacing w:before="14" w:after="0" w:line="360" w:lineRule="auto"/>
        <w:jc w:val="both"/>
        <w:rPr>
          <w:rFonts w:eastAsia="Arial Unicode MS" w:cs="Calibri"/>
          <w:bCs/>
          <w:noProof w:val="0"/>
          <w:lang w:val="de-DE"/>
        </w:rPr>
      </w:pPr>
      <w:r w:rsidRPr="00FF1117">
        <w:rPr>
          <w:rFonts w:eastAsia="Arial Unicode MS" w:cs="Calibri"/>
          <w:b/>
          <w:bCs/>
          <w:noProof w:val="0"/>
          <w:lang w:val="de-DE"/>
        </w:rPr>
        <w:tab/>
        <w:t xml:space="preserve">       </w:t>
      </w:r>
      <w:r w:rsidRPr="00FF1117">
        <w:rPr>
          <w:rFonts w:eastAsia="Arial Unicode MS" w:cs="Calibri"/>
          <w:bCs/>
          <w:noProof w:val="0"/>
          <w:lang w:val="de-DE"/>
        </w:rPr>
        <w:t>Eve gidiş için hazırlık yapılır ve çocuklarla vedalaşılır.</w:t>
      </w:r>
    </w:p>
    <w:p w:rsidR="006C0051" w:rsidRPr="00FF1117" w:rsidRDefault="006C0051" w:rsidP="00FF1117">
      <w:pPr>
        <w:tabs>
          <w:tab w:val="left" w:pos="284"/>
          <w:tab w:val="left" w:pos="964"/>
          <w:tab w:val="left" w:pos="1474"/>
          <w:tab w:val="left" w:pos="1644"/>
        </w:tabs>
        <w:spacing w:before="14" w:after="0" w:line="360" w:lineRule="auto"/>
        <w:jc w:val="both"/>
        <w:rPr>
          <w:rFonts w:eastAsia="Arial Unicode MS" w:cs="Calibri"/>
          <w:b/>
          <w:bCs/>
          <w:noProof w:val="0"/>
          <w:lang w:val="de-DE"/>
        </w:rPr>
      </w:pPr>
      <w:r w:rsidRPr="00FF1117">
        <w:rPr>
          <w:rFonts w:eastAsia="Arial Unicode MS" w:cs="Calibri"/>
          <w:b/>
          <w:bCs/>
          <w:noProof w:val="0"/>
          <w:lang w:val="de-DE"/>
        </w:rPr>
        <w:t xml:space="preserve">                                                                                                                                             </w:t>
      </w:r>
    </w:p>
    <w:p w:rsidR="006C0051" w:rsidRDefault="006C0051" w:rsidP="00FF1117">
      <w:pPr>
        <w:tabs>
          <w:tab w:val="left" w:pos="284"/>
          <w:tab w:val="left" w:pos="964"/>
          <w:tab w:val="left" w:pos="1474"/>
          <w:tab w:val="left" w:pos="1644"/>
        </w:tabs>
        <w:spacing w:before="14" w:after="0" w:line="360" w:lineRule="auto"/>
        <w:ind w:left="720"/>
        <w:jc w:val="both"/>
        <w:rPr>
          <w:rFonts w:cs="Calibri"/>
          <w:b/>
          <w:lang w:val="en-US"/>
        </w:rPr>
      </w:pPr>
      <w:r w:rsidRPr="00FF1117">
        <w:rPr>
          <w:rFonts w:eastAsia="Arial Unicode MS" w:cs="Calibri"/>
          <w:b/>
          <w:bCs/>
          <w:noProof w:val="0"/>
          <w:lang w:val="de-DE"/>
        </w:rPr>
        <w:t xml:space="preserve">Genel Değerlendirme: </w:t>
      </w:r>
      <w:r w:rsidRPr="00FF1117">
        <w:rPr>
          <w:rFonts w:cs="Calibri"/>
          <w:b/>
          <w:lang w:val="en-US"/>
        </w:rPr>
        <w:t xml:space="preserve">                                                                       </w:t>
      </w:r>
    </w:p>
    <w:p w:rsidR="006C0051" w:rsidRDefault="006C0051" w:rsidP="00FF1117">
      <w:pPr>
        <w:tabs>
          <w:tab w:val="left" w:pos="284"/>
          <w:tab w:val="left" w:pos="964"/>
          <w:tab w:val="left" w:pos="1474"/>
          <w:tab w:val="left" w:pos="1644"/>
        </w:tabs>
        <w:spacing w:before="14" w:after="0" w:line="360" w:lineRule="auto"/>
        <w:ind w:left="720"/>
        <w:jc w:val="both"/>
        <w:rPr>
          <w:rFonts w:cs="Calibri"/>
          <w:b/>
          <w:lang w:val="en-US"/>
        </w:rPr>
      </w:pPr>
    </w:p>
    <w:p w:rsidR="006C0051" w:rsidRDefault="006C0051" w:rsidP="00FF1117">
      <w:pPr>
        <w:tabs>
          <w:tab w:val="left" w:pos="284"/>
          <w:tab w:val="left" w:pos="964"/>
          <w:tab w:val="left" w:pos="1474"/>
          <w:tab w:val="left" w:pos="1644"/>
        </w:tabs>
        <w:spacing w:before="14" w:after="0" w:line="360" w:lineRule="auto"/>
        <w:ind w:left="720"/>
        <w:jc w:val="both"/>
        <w:rPr>
          <w:rFonts w:cs="Calibri"/>
          <w:b/>
          <w:lang w:val="en-US"/>
        </w:rPr>
      </w:pPr>
    </w:p>
    <w:p w:rsidR="006C0051" w:rsidRDefault="006C0051" w:rsidP="00FF1117">
      <w:pPr>
        <w:tabs>
          <w:tab w:val="left" w:pos="284"/>
          <w:tab w:val="left" w:pos="964"/>
          <w:tab w:val="left" w:pos="1474"/>
          <w:tab w:val="left" w:pos="1644"/>
        </w:tabs>
        <w:spacing w:before="14" w:after="0" w:line="360" w:lineRule="auto"/>
        <w:ind w:left="720"/>
        <w:jc w:val="both"/>
        <w:rPr>
          <w:rFonts w:cs="Calibri"/>
          <w:b/>
          <w:lang w:val="en-US"/>
        </w:rPr>
      </w:pPr>
    </w:p>
    <w:p w:rsidR="006C0051" w:rsidRDefault="006C0051" w:rsidP="00FF1117">
      <w:pPr>
        <w:tabs>
          <w:tab w:val="left" w:pos="284"/>
          <w:tab w:val="left" w:pos="964"/>
          <w:tab w:val="left" w:pos="1474"/>
          <w:tab w:val="left" w:pos="1644"/>
        </w:tabs>
        <w:spacing w:before="14" w:after="0" w:line="360" w:lineRule="auto"/>
        <w:ind w:left="720"/>
        <w:jc w:val="both"/>
        <w:rPr>
          <w:rFonts w:cs="Calibri"/>
          <w:b/>
          <w:lang w:val="en-US"/>
        </w:rPr>
      </w:pPr>
    </w:p>
    <w:p w:rsidR="006C0051" w:rsidRDefault="006C0051" w:rsidP="00FF1117">
      <w:pPr>
        <w:tabs>
          <w:tab w:val="left" w:pos="284"/>
          <w:tab w:val="left" w:pos="964"/>
          <w:tab w:val="left" w:pos="1474"/>
          <w:tab w:val="left" w:pos="1644"/>
        </w:tabs>
        <w:spacing w:before="14" w:after="0" w:line="360" w:lineRule="auto"/>
        <w:ind w:left="720"/>
        <w:jc w:val="both"/>
        <w:rPr>
          <w:rFonts w:cs="Calibri"/>
          <w:b/>
          <w:lang w:val="en-US"/>
        </w:rPr>
      </w:pPr>
    </w:p>
    <w:p w:rsidR="006C0051" w:rsidRDefault="006C0051" w:rsidP="00FF1117">
      <w:pPr>
        <w:tabs>
          <w:tab w:val="left" w:pos="284"/>
          <w:tab w:val="left" w:pos="964"/>
          <w:tab w:val="left" w:pos="1474"/>
          <w:tab w:val="left" w:pos="1644"/>
        </w:tabs>
        <w:spacing w:before="14" w:after="0" w:line="360" w:lineRule="auto"/>
        <w:ind w:left="720"/>
        <w:jc w:val="both"/>
        <w:rPr>
          <w:rFonts w:cs="Calibri"/>
          <w:b/>
          <w:lang w:val="en-US"/>
        </w:rPr>
      </w:pPr>
    </w:p>
    <w:p w:rsidR="006C0051" w:rsidRDefault="006C0051" w:rsidP="00FF1117">
      <w:pPr>
        <w:tabs>
          <w:tab w:val="left" w:pos="284"/>
          <w:tab w:val="left" w:pos="964"/>
          <w:tab w:val="left" w:pos="1474"/>
          <w:tab w:val="left" w:pos="1644"/>
        </w:tabs>
        <w:spacing w:before="14" w:after="0" w:line="360" w:lineRule="auto"/>
        <w:ind w:left="720"/>
        <w:jc w:val="both"/>
        <w:rPr>
          <w:rFonts w:cs="Calibri"/>
          <w:b/>
          <w:lang w:val="en-US"/>
        </w:rPr>
      </w:pPr>
    </w:p>
    <w:p w:rsidR="006C0051" w:rsidRDefault="006C0051" w:rsidP="00FF1117">
      <w:pPr>
        <w:tabs>
          <w:tab w:val="left" w:pos="284"/>
          <w:tab w:val="left" w:pos="964"/>
          <w:tab w:val="left" w:pos="1474"/>
          <w:tab w:val="left" w:pos="1644"/>
        </w:tabs>
        <w:spacing w:before="14" w:after="0" w:line="360" w:lineRule="auto"/>
        <w:ind w:left="720"/>
        <w:jc w:val="both"/>
        <w:rPr>
          <w:rFonts w:cs="Calibri"/>
          <w:b/>
          <w:lang w:val="en-US"/>
        </w:rPr>
      </w:pPr>
    </w:p>
    <w:p w:rsidR="006C0051" w:rsidRDefault="006C0051" w:rsidP="00FF1117">
      <w:pPr>
        <w:tabs>
          <w:tab w:val="left" w:pos="284"/>
          <w:tab w:val="left" w:pos="964"/>
          <w:tab w:val="left" w:pos="1474"/>
          <w:tab w:val="left" w:pos="1644"/>
        </w:tabs>
        <w:spacing w:before="14" w:after="0" w:line="360" w:lineRule="auto"/>
        <w:ind w:left="720"/>
        <w:jc w:val="both"/>
        <w:rPr>
          <w:rFonts w:cs="Calibri"/>
          <w:b/>
          <w:lang w:val="en-US"/>
        </w:rPr>
      </w:pPr>
    </w:p>
    <w:p w:rsidR="006C0051" w:rsidRDefault="006C0051" w:rsidP="00FF1117">
      <w:pPr>
        <w:tabs>
          <w:tab w:val="left" w:pos="284"/>
          <w:tab w:val="left" w:pos="964"/>
          <w:tab w:val="left" w:pos="1474"/>
          <w:tab w:val="left" w:pos="1644"/>
        </w:tabs>
        <w:spacing w:before="14" w:after="0" w:line="360" w:lineRule="auto"/>
        <w:ind w:left="720"/>
        <w:jc w:val="both"/>
        <w:rPr>
          <w:rFonts w:cs="Calibri"/>
          <w:b/>
          <w:lang w:val="en-US"/>
        </w:rPr>
      </w:pPr>
    </w:p>
    <w:p w:rsidR="006C0051" w:rsidRDefault="006C0051" w:rsidP="00FF1117">
      <w:pPr>
        <w:tabs>
          <w:tab w:val="left" w:pos="284"/>
          <w:tab w:val="left" w:pos="964"/>
          <w:tab w:val="left" w:pos="1474"/>
          <w:tab w:val="left" w:pos="1644"/>
        </w:tabs>
        <w:spacing w:before="14" w:after="0" w:line="360" w:lineRule="auto"/>
        <w:ind w:left="720"/>
        <w:jc w:val="both"/>
        <w:rPr>
          <w:rFonts w:cs="Calibri"/>
          <w:b/>
          <w:lang w:val="en-US"/>
        </w:rPr>
      </w:pPr>
    </w:p>
    <w:p w:rsidR="006C0051" w:rsidRDefault="006C0051" w:rsidP="00FF1117">
      <w:pPr>
        <w:tabs>
          <w:tab w:val="left" w:pos="284"/>
          <w:tab w:val="left" w:pos="964"/>
          <w:tab w:val="left" w:pos="1474"/>
          <w:tab w:val="left" w:pos="1644"/>
        </w:tabs>
        <w:spacing w:before="14" w:after="0" w:line="360" w:lineRule="auto"/>
        <w:ind w:left="720"/>
        <w:jc w:val="both"/>
        <w:rPr>
          <w:rFonts w:cs="Calibri"/>
          <w:b/>
          <w:lang w:val="en-US"/>
        </w:rPr>
      </w:pPr>
    </w:p>
    <w:p w:rsidR="006C0051" w:rsidRDefault="006C0051" w:rsidP="00FF1117">
      <w:pPr>
        <w:tabs>
          <w:tab w:val="left" w:pos="284"/>
          <w:tab w:val="left" w:pos="964"/>
          <w:tab w:val="left" w:pos="1474"/>
          <w:tab w:val="left" w:pos="1644"/>
        </w:tabs>
        <w:spacing w:before="14" w:after="0" w:line="360" w:lineRule="auto"/>
        <w:ind w:left="720"/>
        <w:jc w:val="both"/>
        <w:rPr>
          <w:rFonts w:cs="Calibri"/>
          <w:b/>
          <w:lang w:val="en-US"/>
        </w:rPr>
      </w:pPr>
    </w:p>
    <w:p w:rsidR="006C0051" w:rsidRPr="00FF1117" w:rsidRDefault="006C0051" w:rsidP="00FF1117">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r>
        <w:rPr>
          <w:rFonts w:cs="Calibri"/>
          <w:b/>
          <w:lang w:val="en-US"/>
        </w:rPr>
        <w:tab/>
      </w:r>
      <w:r>
        <w:rPr>
          <w:rFonts w:cs="Calibri"/>
          <w:b/>
          <w:lang w:val="en-US"/>
        </w:rPr>
        <w:tab/>
      </w:r>
      <w:r>
        <w:rPr>
          <w:rFonts w:cs="Calibri"/>
          <w:b/>
          <w:lang w:val="en-US"/>
        </w:rPr>
        <w:tab/>
      </w:r>
      <w:r>
        <w:rPr>
          <w:rFonts w:cs="Calibri"/>
          <w:b/>
          <w:lang w:val="en-US"/>
        </w:rPr>
        <w:tab/>
      </w:r>
      <w:r>
        <w:rPr>
          <w:rFonts w:cs="Calibri"/>
          <w:b/>
          <w:lang w:val="en-US"/>
        </w:rPr>
        <w:tab/>
      </w:r>
      <w:r>
        <w:rPr>
          <w:rFonts w:cs="Calibri"/>
          <w:b/>
          <w:lang w:val="en-US"/>
        </w:rPr>
        <w:tab/>
      </w:r>
      <w:r>
        <w:rPr>
          <w:rFonts w:cs="Calibri"/>
          <w:b/>
          <w:lang w:val="en-US"/>
        </w:rPr>
        <w:tab/>
      </w:r>
      <w:r>
        <w:rPr>
          <w:rFonts w:cs="Calibri"/>
          <w:b/>
          <w:lang w:val="en-US"/>
        </w:rPr>
        <w:tab/>
      </w:r>
      <w:r>
        <w:rPr>
          <w:rFonts w:cs="Calibri"/>
          <w:b/>
          <w:lang w:val="en-US"/>
        </w:rPr>
        <w:tab/>
      </w:r>
      <w:r>
        <w:rPr>
          <w:rFonts w:cs="Calibri"/>
          <w:b/>
          <w:lang w:val="en-US"/>
        </w:rPr>
        <w:tab/>
      </w:r>
      <w:r w:rsidRPr="00FF1117">
        <w:rPr>
          <w:rFonts w:cs="Calibri"/>
          <w:b/>
          <w:lang w:val="en-US"/>
        </w:rPr>
        <w:t xml:space="preserve">   Renk Çarkı</w:t>
      </w:r>
    </w:p>
    <w:p w:rsidR="006C0051" w:rsidRPr="00FC2BAC" w:rsidRDefault="006C0051" w:rsidP="00FF1117">
      <w:pPr>
        <w:spacing w:after="0" w:line="360" w:lineRule="auto"/>
        <w:rPr>
          <w:rFonts w:cs="Calibri"/>
          <w:bCs/>
          <w:noProof w:val="0"/>
        </w:rPr>
      </w:pPr>
      <w:r w:rsidRPr="00FF1117">
        <w:rPr>
          <w:rFonts w:cs="Calibri"/>
          <w:b/>
          <w:bCs/>
          <w:noProof w:val="0"/>
        </w:rPr>
        <w:t xml:space="preserve">Etkinlik Çeşidi: </w:t>
      </w:r>
      <w:r w:rsidRPr="00FF1117">
        <w:rPr>
          <w:rFonts w:cs="Calibri"/>
          <w:bCs/>
          <w:noProof w:val="0"/>
        </w:rPr>
        <w:t>Sanat</w:t>
      </w:r>
      <w:r>
        <w:rPr>
          <w:rFonts w:cs="Calibri"/>
          <w:bCs/>
          <w:noProof w:val="0"/>
        </w:rPr>
        <w:t>- Okuma Yazmaya Hazırlık</w:t>
      </w:r>
      <w:r>
        <w:rPr>
          <w:rFonts w:cs="Calibri"/>
          <w:lang w:val="en-US"/>
        </w:rPr>
        <w:t xml:space="preserve"> (Bütünleştirilmiş </w:t>
      </w:r>
      <w:r w:rsidRPr="00FF1117">
        <w:rPr>
          <w:rFonts w:cs="Calibri"/>
          <w:lang w:val="en-US"/>
        </w:rPr>
        <w:t>Bireysel Etkinlik)</w:t>
      </w:r>
      <w:r w:rsidRPr="00FF1117">
        <w:rPr>
          <w:rFonts w:cs="Calibri"/>
          <w:b/>
          <w:bCs/>
        </w:rPr>
        <w:tab/>
      </w:r>
      <w:r w:rsidRPr="00FF1117">
        <w:rPr>
          <w:rFonts w:cs="Calibri"/>
          <w:b/>
          <w:bCs/>
        </w:rPr>
        <w:tab/>
      </w:r>
      <w:r w:rsidRPr="00FF1117">
        <w:rPr>
          <w:rFonts w:cs="Calibri"/>
          <w:b/>
          <w:bCs/>
        </w:rPr>
        <w:tab/>
      </w:r>
      <w:r w:rsidRPr="00FF1117">
        <w:rPr>
          <w:rFonts w:cs="Calibri"/>
          <w:b/>
          <w:bCs/>
        </w:rPr>
        <w:tab/>
      </w:r>
      <w:r w:rsidRPr="00FF1117">
        <w:rPr>
          <w:rFonts w:cs="Calibri"/>
          <w:bCs/>
          <w:noProof w:val="0"/>
        </w:rPr>
        <w:tab/>
      </w:r>
      <w:r w:rsidRPr="00FF1117">
        <w:rPr>
          <w:rFonts w:cs="Calibri"/>
          <w:bCs/>
          <w:noProof w:val="0"/>
        </w:rPr>
        <w:tab/>
        <w:t xml:space="preserve">     </w:t>
      </w:r>
      <w:r>
        <w:rPr>
          <w:rFonts w:cs="Calibri"/>
          <w:bCs/>
          <w:noProof w:val="0"/>
        </w:rPr>
        <w:tab/>
      </w:r>
      <w:r w:rsidRPr="00FF1117">
        <w:rPr>
          <w:rFonts w:cs="Calibri"/>
          <w:b/>
          <w:noProof w:val="0"/>
        </w:rPr>
        <w:t xml:space="preserve">Yaş Grubu: </w:t>
      </w:r>
      <w:r w:rsidRPr="00FF1117">
        <w:rPr>
          <w:rFonts w:cs="Calibri"/>
          <w:lang w:eastAsia="tr-TR"/>
        </w:rPr>
        <w:t>36-48 Ay</w:t>
      </w:r>
    </w:p>
    <w:p w:rsidR="006C0051" w:rsidRPr="00FF1117" w:rsidRDefault="006C0051" w:rsidP="00FF1117">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22"/>
        <w:gridCol w:w="7098"/>
      </w:tblGrid>
      <w:tr w:rsidR="006C0051" w:rsidRPr="00FF1117" w:rsidTr="00FC2BAC">
        <w:trPr>
          <w:trHeight w:val="1437"/>
        </w:trPr>
        <w:tc>
          <w:tcPr>
            <w:tcW w:w="7423" w:type="dxa"/>
            <w:tcBorders>
              <w:top w:val="single" w:sz="4" w:space="0" w:color="000000"/>
              <w:bottom w:val="single" w:sz="4" w:space="0" w:color="000000"/>
            </w:tcBorders>
          </w:tcPr>
          <w:p w:rsidR="006C0051" w:rsidRPr="00FF1117" w:rsidRDefault="006C0051" w:rsidP="00FF1117">
            <w:pPr>
              <w:spacing w:after="0" w:line="360" w:lineRule="auto"/>
              <w:jc w:val="center"/>
              <w:rPr>
                <w:rFonts w:cs="Calibri"/>
                <w:b/>
                <w:bCs/>
                <w:noProof w:val="0"/>
                <w:lang w:eastAsia="tr-TR"/>
              </w:rPr>
            </w:pPr>
          </w:p>
          <w:p w:rsidR="006C0051" w:rsidRPr="00FF1117" w:rsidRDefault="006C0051" w:rsidP="00FF1117">
            <w:pPr>
              <w:spacing w:after="0" w:line="360" w:lineRule="auto"/>
              <w:jc w:val="center"/>
              <w:rPr>
                <w:rFonts w:cs="Calibri"/>
                <w:b/>
                <w:bCs/>
                <w:noProof w:val="0"/>
                <w:lang w:eastAsia="tr-TR"/>
              </w:rPr>
            </w:pPr>
            <w:r w:rsidRPr="00FF1117">
              <w:rPr>
                <w:rFonts w:cs="Calibri"/>
                <w:b/>
                <w:bCs/>
                <w:noProof w:val="0"/>
                <w:lang w:eastAsia="tr-TR"/>
              </w:rPr>
              <w:t>KAZANIMLAR VE GÖSTERGELERİ</w:t>
            </w:r>
          </w:p>
          <w:p w:rsidR="006C0051" w:rsidRPr="00FF1117" w:rsidRDefault="006C0051" w:rsidP="00FF1117">
            <w:pPr>
              <w:spacing w:after="0" w:line="360" w:lineRule="auto"/>
            </w:pPr>
          </w:p>
          <w:p w:rsidR="006C0051" w:rsidRDefault="006C0051" w:rsidP="00FC2BAC">
            <w:pPr>
              <w:tabs>
                <w:tab w:val="left" w:pos="3750"/>
              </w:tabs>
              <w:autoSpaceDE w:val="0"/>
              <w:autoSpaceDN w:val="0"/>
              <w:adjustRightInd w:val="0"/>
              <w:spacing w:line="360" w:lineRule="auto"/>
              <w:rPr>
                <w:rFonts w:cs="Calibri"/>
                <w:b/>
                <w:lang w:val="en-US"/>
              </w:rPr>
            </w:pPr>
            <w:r>
              <w:rPr>
                <w:rFonts w:cs="Calibri"/>
                <w:b/>
                <w:lang w:val="en-US"/>
              </w:rPr>
              <w:t>BİLİŞSEL GELİŞİM</w:t>
            </w:r>
          </w:p>
          <w:p w:rsidR="006C0051" w:rsidRPr="00FC2BAC" w:rsidRDefault="006C0051" w:rsidP="00FC2BAC">
            <w:pPr>
              <w:tabs>
                <w:tab w:val="left" w:pos="3750"/>
              </w:tabs>
              <w:autoSpaceDE w:val="0"/>
              <w:autoSpaceDN w:val="0"/>
              <w:adjustRightInd w:val="0"/>
              <w:spacing w:line="360" w:lineRule="auto"/>
              <w:rPr>
                <w:rFonts w:cs="Calibri"/>
                <w:b/>
                <w:lang w:val="en-US"/>
              </w:rPr>
            </w:pPr>
            <w:r w:rsidRPr="00FF1117">
              <w:rPr>
                <w:b/>
              </w:rPr>
              <w:t>Kazanım 5: Nesne veya varlıkları gözlemler.</w:t>
            </w:r>
          </w:p>
          <w:p w:rsidR="006C0051" w:rsidRDefault="006C0051" w:rsidP="00FF1117">
            <w:pPr>
              <w:spacing w:after="0" w:line="360" w:lineRule="auto"/>
              <w:rPr>
                <w:b/>
              </w:rPr>
            </w:pPr>
            <w:r w:rsidRPr="00FF1117">
              <w:rPr>
                <w:b/>
              </w:rPr>
              <w:t>Göstergeleri:</w:t>
            </w:r>
          </w:p>
          <w:p w:rsidR="006C0051" w:rsidRDefault="006C0051" w:rsidP="00FF1117">
            <w:pPr>
              <w:spacing w:after="0" w:line="360" w:lineRule="auto"/>
              <w:rPr>
                <w:i/>
              </w:rPr>
            </w:pPr>
            <w:r w:rsidRPr="00FF1117">
              <w:rPr>
                <w:i/>
              </w:rPr>
              <w:t>Nesne/varlığın adını söyler.Nesne/varlığın rengini söyler.</w:t>
            </w:r>
          </w:p>
          <w:p w:rsidR="006C0051" w:rsidRPr="00FF1117" w:rsidRDefault="006C0051" w:rsidP="00FF1117">
            <w:pPr>
              <w:spacing w:after="0" w:line="360" w:lineRule="auto"/>
            </w:pPr>
            <w:r w:rsidRPr="00FF1117">
              <w:rPr>
                <w:i/>
              </w:rPr>
              <w:t>Nesne/varlığın şeklini söyler.</w:t>
            </w:r>
          </w:p>
          <w:p w:rsidR="006C0051" w:rsidRPr="00FF1117" w:rsidRDefault="006C0051" w:rsidP="00FF1117">
            <w:pPr>
              <w:spacing w:after="0" w:line="360" w:lineRule="auto"/>
              <w:rPr>
                <w:b/>
              </w:rPr>
            </w:pPr>
            <w:r w:rsidRPr="00FF1117">
              <w:rPr>
                <w:b/>
              </w:rPr>
              <w:t>Kazanım 6: Nesne veya varlıkları özelliklerine göre eşleştirir.</w:t>
            </w:r>
          </w:p>
          <w:p w:rsidR="006C0051" w:rsidRDefault="006C0051" w:rsidP="00FF1117">
            <w:pPr>
              <w:spacing w:after="0" w:line="360" w:lineRule="auto"/>
              <w:rPr>
                <w:b/>
              </w:rPr>
            </w:pPr>
            <w:r w:rsidRPr="00FF1117">
              <w:rPr>
                <w:b/>
                <w:i/>
              </w:rPr>
              <w:t>Göstergeleri:</w:t>
            </w:r>
            <w:r w:rsidRPr="00FF1117">
              <w:rPr>
                <w:b/>
              </w:rPr>
              <w:t xml:space="preserve"> </w:t>
            </w:r>
          </w:p>
          <w:p w:rsidR="006C0051" w:rsidRPr="00FF1117" w:rsidRDefault="006C0051" w:rsidP="00FF1117">
            <w:pPr>
              <w:spacing w:after="0" w:line="360" w:lineRule="auto"/>
              <w:rPr>
                <w:i/>
              </w:rPr>
            </w:pPr>
            <w:r w:rsidRPr="00FF1117">
              <w:rPr>
                <w:i/>
              </w:rPr>
              <w:t>Nesne/varlıkları rengine göre ayırt eder, eşleştirir.</w:t>
            </w:r>
          </w:p>
          <w:p w:rsidR="006C0051" w:rsidRDefault="006C0051" w:rsidP="00FF1117">
            <w:pPr>
              <w:tabs>
                <w:tab w:val="left" w:pos="3750"/>
              </w:tabs>
              <w:autoSpaceDE w:val="0"/>
              <w:autoSpaceDN w:val="0"/>
              <w:adjustRightInd w:val="0"/>
              <w:spacing w:line="360" w:lineRule="auto"/>
              <w:rPr>
                <w:rFonts w:cs="Calibri"/>
                <w:b/>
                <w:bCs/>
                <w:i/>
                <w:noProof w:val="0"/>
                <w:lang w:eastAsia="tr-TR"/>
              </w:rPr>
            </w:pPr>
          </w:p>
          <w:p w:rsidR="006C0051" w:rsidRPr="00FF1117" w:rsidRDefault="006C0051" w:rsidP="00FF1117">
            <w:pPr>
              <w:tabs>
                <w:tab w:val="left" w:pos="3750"/>
              </w:tabs>
              <w:autoSpaceDE w:val="0"/>
              <w:autoSpaceDN w:val="0"/>
              <w:adjustRightInd w:val="0"/>
              <w:spacing w:line="360" w:lineRule="auto"/>
              <w:rPr>
                <w:rFonts w:cs="Calibri"/>
                <w:b/>
                <w:bCs/>
                <w:i/>
                <w:noProof w:val="0"/>
                <w:lang w:eastAsia="tr-TR"/>
              </w:rPr>
            </w:pPr>
            <w:r>
              <w:rPr>
                <w:rFonts w:cs="Calibri"/>
                <w:b/>
                <w:bCs/>
                <w:i/>
                <w:noProof w:val="0"/>
                <w:lang w:eastAsia="tr-TR"/>
              </w:rPr>
              <w:t>MOTOR GELİŞİM</w:t>
            </w:r>
          </w:p>
          <w:p w:rsidR="006C0051" w:rsidRPr="00FF1117" w:rsidRDefault="006C0051" w:rsidP="00FF1117">
            <w:pPr>
              <w:spacing w:after="0" w:line="360" w:lineRule="auto"/>
              <w:rPr>
                <w:b/>
              </w:rPr>
            </w:pPr>
            <w:r w:rsidRPr="00FF1117">
              <w:rPr>
                <w:b/>
              </w:rPr>
              <w:t>Kazanım 4: Küçük kas kullanımı gerektiren hareketleri yapar.</w:t>
            </w:r>
          </w:p>
          <w:p w:rsidR="006C0051" w:rsidRDefault="006C0051" w:rsidP="00FF1117">
            <w:pPr>
              <w:spacing w:after="0" w:line="360" w:lineRule="auto"/>
              <w:rPr>
                <w:i/>
              </w:rPr>
            </w:pPr>
            <w:r w:rsidRPr="00FF1117">
              <w:rPr>
                <w:b/>
                <w:i/>
              </w:rPr>
              <w:t>Göstergeleri:</w:t>
            </w:r>
            <w:r w:rsidRPr="00FF1117">
              <w:rPr>
                <w:i/>
              </w:rPr>
              <w:t xml:space="preserve"> </w:t>
            </w:r>
          </w:p>
          <w:p w:rsidR="006C0051" w:rsidRDefault="006C0051" w:rsidP="00FF1117">
            <w:pPr>
              <w:spacing w:after="0" w:line="360" w:lineRule="auto"/>
              <w:rPr>
                <w:i/>
              </w:rPr>
            </w:pPr>
            <w:r w:rsidRPr="00FF1117">
              <w:rPr>
                <w:i/>
              </w:rPr>
              <w:t xml:space="preserve">Nesneleri takar. </w:t>
            </w:r>
          </w:p>
          <w:p w:rsidR="006C0051" w:rsidRDefault="006C0051" w:rsidP="00FF1117">
            <w:pPr>
              <w:spacing w:after="0" w:line="360" w:lineRule="auto"/>
              <w:rPr>
                <w:i/>
              </w:rPr>
            </w:pPr>
            <w:r w:rsidRPr="00FF1117">
              <w:rPr>
                <w:i/>
              </w:rPr>
              <w:t xml:space="preserve">Nesneleri çıkarır. </w:t>
            </w:r>
          </w:p>
          <w:p w:rsidR="006C0051" w:rsidRDefault="006C0051" w:rsidP="00FF1117">
            <w:pPr>
              <w:spacing w:after="0" w:line="360" w:lineRule="auto"/>
              <w:rPr>
                <w:i/>
              </w:rPr>
            </w:pPr>
            <w:r w:rsidRPr="00FF1117">
              <w:rPr>
                <w:i/>
              </w:rPr>
              <w:t>Değişik malzemeler kullanarak resim yapar.</w:t>
            </w:r>
          </w:p>
          <w:p w:rsidR="006C0051" w:rsidRDefault="006C0051" w:rsidP="00FF1117">
            <w:pPr>
              <w:spacing w:after="0" w:line="360" w:lineRule="auto"/>
              <w:rPr>
                <w:i/>
              </w:rPr>
            </w:pPr>
            <w:r w:rsidRPr="00FF1117">
              <w:rPr>
                <w:i/>
              </w:rPr>
              <w:t xml:space="preserve">Nesneleri döndürür. </w:t>
            </w:r>
          </w:p>
          <w:p w:rsidR="006C0051" w:rsidRPr="00FF1117" w:rsidRDefault="006C0051" w:rsidP="00FF1117">
            <w:pPr>
              <w:spacing w:after="0" w:line="360" w:lineRule="auto"/>
              <w:rPr>
                <w:i/>
              </w:rPr>
            </w:pPr>
            <w:r w:rsidRPr="00FF1117">
              <w:rPr>
                <w:i/>
              </w:rPr>
              <w:t>Kalemi doğru tutar</w:t>
            </w:r>
          </w:p>
        </w:tc>
        <w:tc>
          <w:tcPr>
            <w:tcW w:w="7423" w:type="dxa"/>
            <w:tcBorders>
              <w:top w:val="single" w:sz="4" w:space="0" w:color="000000"/>
              <w:bottom w:val="single" w:sz="4" w:space="0" w:color="000000"/>
            </w:tcBorders>
          </w:tcPr>
          <w:p w:rsidR="006C0051" w:rsidRPr="00FF1117" w:rsidRDefault="006C0051" w:rsidP="00FF1117">
            <w:pPr>
              <w:autoSpaceDE w:val="0"/>
              <w:autoSpaceDN w:val="0"/>
              <w:adjustRightInd w:val="0"/>
              <w:spacing w:after="0" w:line="360" w:lineRule="auto"/>
              <w:jc w:val="center"/>
              <w:rPr>
                <w:rFonts w:cs="Calibri"/>
                <w:b/>
                <w:bCs/>
                <w:noProof w:val="0"/>
                <w:lang w:eastAsia="tr-TR"/>
              </w:rPr>
            </w:pPr>
          </w:p>
          <w:p w:rsidR="006C0051" w:rsidRPr="00FF1117" w:rsidRDefault="006C0051" w:rsidP="00FF1117">
            <w:pPr>
              <w:autoSpaceDE w:val="0"/>
              <w:autoSpaceDN w:val="0"/>
              <w:adjustRightInd w:val="0"/>
              <w:spacing w:after="0" w:line="360" w:lineRule="auto"/>
              <w:jc w:val="center"/>
              <w:rPr>
                <w:rFonts w:cs="Calibri"/>
                <w:b/>
                <w:bCs/>
                <w:noProof w:val="0"/>
                <w:lang w:eastAsia="tr-TR"/>
              </w:rPr>
            </w:pPr>
            <w:r w:rsidRPr="00FF1117">
              <w:rPr>
                <w:rFonts w:cs="Calibri"/>
                <w:b/>
                <w:bCs/>
                <w:noProof w:val="0"/>
                <w:lang w:eastAsia="tr-TR"/>
              </w:rPr>
              <w:t>ÖĞRENME SÜRECİ</w:t>
            </w:r>
          </w:p>
          <w:p w:rsidR="006C0051" w:rsidRPr="00FF1117" w:rsidRDefault="006C0051" w:rsidP="00FF1117">
            <w:pPr>
              <w:pStyle w:val="amlcaocukPlan"/>
              <w:numPr>
                <w:ilvl w:val="0"/>
                <w:numId w:val="6"/>
              </w:numPr>
              <w:tabs>
                <w:tab w:val="clear" w:pos="227"/>
                <w:tab w:val="clear" w:pos="284"/>
                <w:tab w:val="left" w:pos="107"/>
              </w:tabs>
              <w:spacing w:line="360" w:lineRule="auto"/>
              <w:ind w:left="0" w:firstLine="0"/>
              <w:rPr>
                <w:sz w:val="22"/>
                <w:szCs w:val="22"/>
              </w:rPr>
            </w:pPr>
            <w:r w:rsidRPr="00FF1117">
              <w:rPr>
                <w:sz w:val="22"/>
                <w:szCs w:val="22"/>
              </w:rPr>
              <w:t>Her çocuğa bir karton tabak verilir. Karton tabaklar merkezde birleşen çizgilerle 6 kısma ayrılmıştır.</w:t>
            </w:r>
          </w:p>
          <w:p w:rsidR="006C0051" w:rsidRPr="00FF1117" w:rsidRDefault="006C0051" w:rsidP="00FF1117">
            <w:pPr>
              <w:pStyle w:val="amlcaocukPlan"/>
              <w:numPr>
                <w:ilvl w:val="0"/>
                <w:numId w:val="6"/>
              </w:numPr>
              <w:tabs>
                <w:tab w:val="clear" w:pos="227"/>
                <w:tab w:val="clear" w:pos="284"/>
                <w:tab w:val="left" w:pos="107"/>
              </w:tabs>
              <w:spacing w:line="360" w:lineRule="auto"/>
              <w:ind w:left="0" w:firstLine="0"/>
              <w:rPr>
                <w:sz w:val="22"/>
                <w:szCs w:val="22"/>
              </w:rPr>
            </w:pPr>
            <w:r w:rsidRPr="00FF1117">
              <w:rPr>
                <w:sz w:val="22"/>
                <w:szCs w:val="22"/>
              </w:rPr>
              <w:t>Akrilik su bazlı boya kullanılarak karton tabağın her bölümü değişik bir renge boyanır.(kırmızı, mavi, sarı, turuncu, beyaz, mor, yeşil vb.)</w:t>
            </w:r>
          </w:p>
          <w:p w:rsidR="006C0051" w:rsidRPr="00FF1117" w:rsidRDefault="006C0051" w:rsidP="00FF1117">
            <w:pPr>
              <w:pStyle w:val="amlcaocukPlan"/>
              <w:numPr>
                <w:ilvl w:val="0"/>
                <w:numId w:val="6"/>
              </w:numPr>
              <w:tabs>
                <w:tab w:val="clear" w:pos="227"/>
                <w:tab w:val="clear" w:pos="284"/>
                <w:tab w:val="left" w:pos="107"/>
              </w:tabs>
              <w:spacing w:line="360" w:lineRule="auto"/>
              <w:ind w:left="0" w:firstLine="0"/>
              <w:rPr>
                <w:sz w:val="22"/>
                <w:szCs w:val="22"/>
              </w:rPr>
            </w:pPr>
            <w:r w:rsidRPr="00FF1117">
              <w:rPr>
                <w:sz w:val="22"/>
                <w:szCs w:val="22"/>
              </w:rPr>
              <w:t>Böylece renk çarkı oluşturulur.</w:t>
            </w:r>
          </w:p>
          <w:p w:rsidR="006C0051" w:rsidRPr="00FF1117" w:rsidRDefault="006C0051" w:rsidP="00FF1117">
            <w:pPr>
              <w:pStyle w:val="amlcaocukPlan"/>
              <w:numPr>
                <w:ilvl w:val="0"/>
                <w:numId w:val="6"/>
              </w:numPr>
              <w:tabs>
                <w:tab w:val="clear" w:pos="227"/>
                <w:tab w:val="clear" w:pos="284"/>
                <w:tab w:val="left" w:pos="107"/>
              </w:tabs>
              <w:spacing w:line="360" w:lineRule="auto"/>
              <w:ind w:left="0" w:firstLine="0"/>
              <w:rPr>
                <w:sz w:val="22"/>
                <w:szCs w:val="22"/>
              </w:rPr>
            </w:pPr>
            <w:r w:rsidRPr="00FF1117">
              <w:rPr>
                <w:sz w:val="22"/>
                <w:szCs w:val="22"/>
              </w:rPr>
              <w:t>Karton tabağın tam ortasına kalem ucu girecek şekilde bir delik açılır.</w:t>
            </w:r>
          </w:p>
          <w:p w:rsidR="006C0051" w:rsidRPr="00FF1117" w:rsidRDefault="006C0051" w:rsidP="00FF1117">
            <w:pPr>
              <w:pStyle w:val="amlcaocukPlan"/>
              <w:numPr>
                <w:ilvl w:val="0"/>
                <w:numId w:val="6"/>
              </w:numPr>
              <w:tabs>
                <w:tab w:val="clear" w:pos="227"/>
                <w:tab w:val="clear" w:pos="284"/>
                <w:tab w:val="left" w:pos="107"/>
              </w:tabs>
              <w:spacing w:line="360" w:lineRule="auto"/>
              <w:ind w:left="0" w:firstLine="0"/>
              <w:rPr>
                <w:sz w:val="22"/>
                <w:szCs w:val="22"/>
              </w:rPr>
            </w:pPr>
            <w:r w:rsidRPr="00FF1117">
              <w:rPr>
                <w:sz w:val="22"/>
                <w:szCs w:val="22"/>
              </w:rPr>
              <w:t xml:space="preserve"> Her çocuk eline bir kurşun kalem alır. Ucunu renk çarkının ortasındaki delikten sokarak kalemi masaya dayar.</w:t>
            </w:r>
          </w:p>
          <w:p w:rsidR="006C0051" w:rsidRPr="00FF1117" w:rsidRDefault="006C0051" w:rsidP="00FF1117">
            <w:pPr>
              <w:pStyle w:val="amlcaocukPlan"/>
              <w:numPr>
                <w:ilvl w:val="0"/>
                <w:numId w:val="6"/>
              </w:numPr>
              <w:tabs>
                <w:tab w:val="clear" w:pos="227"/>
                <w:tab w:val="clear" w:pos="284"/>
                <w:tab w:val="left" w:pos="107"/>
              </w:tabs>
              <w:spacing w:line="360" w:lineRule="auto"/>
              <w:ind w:left="0" w:firstLine="0"/>
              <w:rPr>
                <w:sz w:val="22"/>
                <w:szCs w:val="22"/>
              </w:rPr>
            </w:pPr>
            <w:r w:rsidRPr="00FF1117">
              <w:rPr>
                <w:sz w:val="22"/>
                <w:szCs w:val="22"/>
              </w:rPr>
              <w:t xml:space="preserve">Renk çarkını kalem ucu çevresinde döndürür. Hızlı ve yavaş dönüşlerde renklerin oluşturduğu görüntüyü gözlemler. </w:t>
            </w:r>
          </w:p>
          <w:p w:rsidR="006C0051" w:rsidRPr="00FF1117" w:rsidRDefault="006C0051" w:rsidP="00FF1117">
            <w:pPr>
              <w:pStyle w:val="amlcaocukPlan"/>
              <w:numPr>
                <w:ilvl w:val="0"/>
                <w:numId w:val="6"/>
              </w:numPr>
              <w:tabs>
                <w:tab w:val="clear" w:pos="227"/>
                <w:tab w:val="clear" w:pos="284"/>
                <w:tab w:val="left" w:pos="107"/>
              </w:tabs>
              <w:spacing w:line="360" w:lineRule="auto"/>
              <w:ind w:left="0" w:firstLine="0"/>
              <w:rPr>
                <w:sz w:val="22"/>
                <w:szCs w:val="22"/>
              </w:rPr>
            </w:pPr>
            <w:r w:rsidRPr="00FF1117">
              <w:rPr>
                <w:sz w:val="22"/>
                <w:szCs w:val="22"/>
              </w:rPr>
              <w:t>Daha sonra kenarına bir ok işareti koyularak renk çarkları hareket ettirilir.</w:t>
            </w:r>
          </w:p>
          <w:p w:rsidR="006C0051" w:rsidRPr="00FF1117" w:rsidRDefault="006C0051" w:rsidP="00D87931">
            <w:pPr>
              <w:pStyle w:val="amlcaocukPlan"/>
              <w:numPr>
                <w:ilvl w:val="0"/>
                <w:numId w:val="6"/>
              </w:numPr>
              <w:tabs>
                <w:tab w:val="clear" w:pos="227"/>
                <w:tab w:val="clear" w:pos="284"/>
                <w:tab w:val="left" w:pos="107"/>
              </w:tabs>
              <w:spacing w:line="360" w:lineRule="auto"/>
              <w:ind w:left="0" w:firstLine="0"/>
              <w:rPr>
                <w:sz w:val="22"/>
                <w:szCs w:val="22"/>
              </w:rPr>
            </w:pPr>
            <w:r w:rsidRPr="00FF1117">
              <w:rPr>
                <w:sz w:val="22"/>
                <w:szCs w:val="22"/>
              </w:rPr>
              <w:t>Çocuktan renk çarkı durduğunda ok işareti</w:t>
            </w:r>
            <w:r>
              <w:rPr>
                <w:sz w:val="22"/>
                <w:szCs w:val="22"/>
              </w:rPr>
              <w:t>nin gösterdiği rengi söylemesi ve ardından a</w:t>
            </w:r>
            <w:r w:rsidRPr="00FF1117">
              <w:rPr>
                <w:sz w:val="22"/>
                <w:szCs w:val="22"/>
              </w:rPr>
              <w:t>rkadaşlarının kıyafetlerinde bu rengin aynısını bulup göstermesi istenir.</w:t>
            </w:r>
          </w:p>
        </w:tc>
      </w:tr>
    </w:tbl>
    <w:p w:rsidR="006C0051" w:rsidRPr="00FF1117" w:rsidRDefault="006C0051" w:rsidP="00FF1117">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6C0051" w:rsidRPr="00FF1117" w:rsidTr="002702D7">
        <w:tc>
          <w:tcPr>
            <w:tcW w:w="7054" w:type="dxa"/>
            <w:tcBorders>
              <w:top w:val="single" w:sz="4" w:space="0" w:color="000000"/>
              <w:bottom w:val="single" w:sz="4" w:space="0" w:color="000000"/>
            </w:tcBorders>
          </w:tcPr>
          <w:p w:rsidR="006C0051" w:rsidRPr="00FF1117" w:rsidRDefault="006C0051" w:rsidP="00FF1117">
            <w:pPr>
              <w:spacing w:after="0" w:line="360" w:lineRule="auto"/>
              <w:rPr>
                <w:rFonts w:cs="Calibri"/>
                <w:b/>
                <w:noProof w:val="0"/>
                <w:lang w:eastAsia="tr-TR"/>
              </w:rPr>
            </w:pPr>
          </w:p>
          <w:p w:rsidR="006C0051" w:rsidRPr="00FF1117" w:rsidRDefault="006C0051" w:rsidP="00FF1117">
            <w:pPr>
              <w:tabs>
                <w:tab w:val="left" w:pos="993"/>
              </w:tabs>
              <w:spacing w:after="0" w:line="360" w:lineRule="auto"/>
              <w:jc w:val="center"/>
              <w:rPr>
                <w:rFonts w:cs="Calibri"/>
                <w:b/>
                <w:noProof w:val="0"/>
                <w:lang w:eastAsia="tr-TR"/>
              </w:rPr>
            </w:pPr>
            <w:r w:rsidRPr="00FF1117">
              <w:rPr>
                <w:rFonts w:cs="Calibri"/>
                <w:b/>
                <w:noProof w:val="0"/>
                <w:lang w:eastAsia="tr-TR"/>
              </w:rPr>
              <w:t>Materyaller</w:t>
            </w:r>
          </w:p>
          <w:p w:rsidR="006C0051" w:rsidRPr="00FF1117" w:rsidRDefault="006C0051" w:rsidP="00FF1117">
            <w:pPr>
              <w:tabs>
                <w:tab w:val="left" w:pos="993"/>
              </w:tabs>
              <w:spacing w:after="0" w:line="360" w:lineRule="auto"/>
              <w:jc w:val="center"/>
              <w:rPr>
                <w:rFonts w:cs="Calibri"/>
                <w:noProof w:val="0"/>
                <w:lang w:eastAsia="tr-TR"/>
              </w:rPr>
            </w:pPr>
            <w:r w:rsidRPr="00FF1117">
              <w:rPr>
                <w:rFonts w:cs="Calibri"/>
                <w:noProof w:val="0"/>
                <w:lang w:eastAsia="tr-TR"/>
              </w:rPr>
              <w:t xml:space="preserve">Karton tabaklar, değişik renklerde akrilik boya, </w:t>
            </w:r>
          </w:p>
          <w:p w:rsidR="006C0051" w:rsidRPr="00FF1117" w:rsidRDefault="006C0051" w:rsidP="00FF1117">
            <w:pPr>
              <w:tabs>
                <w:tab w:val="left" w:pos="993"/>
              </w:tabs>
              <w:spacing w:after="0" w:line="360" w:lineRule="auto"/>
              <w:jc w:val="center"/>
              <w:rPr>
                <w:rFonts w:cs="Calibri"/>
                <w:b/>
                <w:bCs/>
                <w:noProof w:val="0"/>
                <w:lang w:eastAsia="tr-TR"/>
              </w:rPr>
            </w:pPr>
            <w:r w:rsidRPr="00FF1117">
              <w:rPr>
                <w:rFonts w:cs="Calibri"/>
                <w:b/>
                <w:bCs/>
                <w:noProof w:val="0"/>
                <w:lang w:eastAsia="tr-TR"/>
              </w:rPr>
              <w:t>Sözcükler</w:t>
            </w:r>
          </w:p>
          <w:p w:rsidR="006C0051" w:rsidRPr="00FF1117" w:rsidRDefault="006C0051" w:rsidP="00FF1117">
            <w:pPr>
              <w:tabs>
                <w:tab w:val="left" w:pos="993"/>
              </w:tabs>
              <w:spacing w:after="0" w:line="360" w:lineRule="auto"/>
              <w:jc w:val="center"/>
              <w:rPr>
                <w:rFonts w:cs="Calibri"/>
                <w:bCs/>
                <w:noProof w:val="0"/>
                <w:lang w:eastAsia="tr-TR"/>
              </w:rPr>
            </w:pPr>
            <w:r>
              <w:rPr>
                <w:rFonts w:cs="Calibri"/>
                <w:bCs/>
                <w:noProof w:val="0"/>
                <w:lang w:eastAsia="tr-TR"/>
              </w:rPr>
              <w:t>Akrilik, renk çarkı</w:t>
            </w:r>
          </w:p>
          <w:p w:rsidR="006C0051" w:rsidRPr="00FF1117" w:rsidRDefault="006C0051" w:rsidP="00FF1117">
            <w:pPr>
              <w:tabs>
                <w:tab w:val="left" w:pos="991"/>
              </w:tabs>
              <w:spacing w:after="0" w:line="360" w:lineRule="auto"/>
              <w:jc w:val="center"/>
              <w:rPr>
                <w:rFonts w:cs="Calibri"/>
                <w:b/>
                <w:bCs/>
                <w:noProof w:val="0"/>
                <w:lang w:eastAsia="tr-TR"/>
              </w:rPr>
            </w:pPr>
            <w:r w:rsidRPr="00FF1117">
              <w:rPr>
                <w:rFonts w:cs="Calibri"/>
                <w:b/>
                <w:bCs/>
                <w:noProof w:val="0"/>
                <w:lang w:eastAsia="tr-TR"/>
              </w:rPr>
              <w:t>Kavramlar</w:t>
            </w:r>
          </w:p>
          <w:p w:rsidR="006C0051" w:rsidRPr="00FF1117" w:rsidRDefault="006C0051" w:rsidP="00FF1117">
            <w:pPr>
              <w:tabs>
                <w:tab w:val="left" w:pos="991"/>
              </w:tabs>
              <w:spacing w:after="0" w:line="360" w:lineRule="auto"/>
              <w:jc w:val="center"/>
              <w:rPr>
                <w:rFonts w:cs="Calibri"/>
                <w:bCs/>
                <w:noProof w:val="0"/>
                <w:lang w:eastAsia="tr-TR"/>
              </w:rPr>
            </w:pPr>
            <w:r w:rsidRPr="00FF1117">
              <w:rPr>
                <w:rFonts w:cs="Calibri"/>
                <w:bCs/>
                <w:noProof w:val="0"/>
                <w:lang w:eastAsia="tr-TR"/>
              </w:rPr>
              <w:t>Renk kavramı</w:t>
            </w:r>
          </w:p>
        </w:tc>
        <w:tc>
          <w:tcPr>
            <w:tcW w:w="7229" w:type="dxa"/>
            <w:tcBorders>
              <w:top w:val="single" w:sz="4" w:space="0" w:color="000000"/>
              <w:bottom w:val="single" w:sz="4" w:space="0" w:color="000000"/>
            </w:tcBorders>
          </w:tcPr>
          <w:p w:rsidR="006C0051" w:rsidRPr="00FF1117" w:rsidRDefault="006C0051" w:rsidP="00FF1117">
            <w:pPr>
              <w:autoSpaceDE w:val="0"/>
              <w:autoSpaceDN w:val="0"/>
              <w:adjustRightInd w:val="0"/>
              <w:spacing w:after="0" w:line="360" w:lineRule="auto"/>
              <w:jc w:val="center"/>
              <w:rPr>
                <w:rFonts w:cs="Calibri"/>
                <w:b/>
                <w:noProof w:val="0"/>
                <w:lang w:eastAsia="tr-TR"/>
              </w:rPr>
            </w:pPr>
          </w:p>
          <w:p w:rsidR="006C0051" w:rsidRPr="00FF1117" w:rsidRDefault="006C0051" w:rsidP="00FF1117">
            <w:pPr>
              <w:autoSpaceDE w:val="0"/>
              <w:autoSpaceDN w:val="0"/>
              <w:adjustRightInd w:val="0"/>
              <w:spacing w:after="0" w:line="360" w:lineRule="auto"/>
              <w:jc w:val="center"/>
              <w:rPr>
                <w:rFonts w:cs="Calibri"/>
                <w:b/>
                <w:noProof w:val="0"/>
                <w:lang w:eastAsia="tr-TR"/>
              </w:rPr>
            </w:pPr>
            <w:r w:rsidRPr="00FF1117">
              <w:rPr>
                <w:rFonts w:cs="Calibri"/>
                <w:b/>
                <w:noProof w:val="0"/>
                <w:lang w:eastAsia="tr-TR"/>
              </w:rPr>
              <w:t>AİLE KATILIMI</w:t>
            </w:r>
          </w:p>
          <w:p w:rsidR="006C0051" w:rsidRPr="00FF1117" w:rsidRDefault="006C0051" w:rsidP="00FF1117">
            <w:pPr>
              <w:pStyle w:val="amlcaocukPlan"/>
              <w:spacing w:line="360" w:lineRule="auto"/>
              <w:rPr>
                <w:sz w:val="22"/>
                <w:szCs w:val="22"/>
              </w:rPr>
            </w:pPr>
            <w:r w:rsidRPr="00FF1117">
              <w:rPr>
                <w:sz w:val="22"/>
                <w:szCs w:val="22"/>
              </w:rPr>
              <w:t>Çocukların evde kullanması ve etkinlik hakkında ailesine bilgi vermesi için renk çarkları evlere gönderilir.</w:t>
            </w:r>
          </w:p>
          <w:p w:rsidR="006C0051" w:rsidRPr="00FF1117" w:rsidRDefault="006C0051" w:rsidP="00FF1117">
            <w:pPr>
              <w:pStyle w:val="amlcaocukPlan"/>
              <w:numPr>
                <w:ilvl w:val="0"/>
                <w:numId w:val="0"/>
              </w:numPr>
              <w:spacing w:line="360" w:lineRule="auto"/>
              <w:rPr>
                <w:sz w:val="22"/>
                <w:szCs w:val="22"/>
              </w:rPr>
            </w:pPr>
          </w:p>
        </w:tc>
      </w:tr>
    </w:tbl>
    <w:p w:rsidR="006C0051" w:rsidRPr="00FF1117" w:rsidRDefault="006C0051" w:rsidP="00FF1117">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8"/>
        <w:gridCol w:w="7102"/>
      </w:tblGrid>
      <w:tr w:rsidR="006C0051" w:rsidRPr="00FF1117" w:rsidTr="002702D7">
        <w:tc>
          <w:tcPr>
            <w:tcW w:w="7423" w:type="dxa"/>
            <w:tcBorders>
              <w:top w:val="single" w:sz="4" w:space="0" w:color="000000"/>
              <w:bottom w:val="single" w:sz="4" w:space="0" w:color="000000"/>
            </w:tcBorders>
          </w:tcPr>
          <w:p w:rsidR="006C0051" w:rsidRPr="00FF1117" w:rsidRDefault="006C0051" w:rsidP="00FF1117">
            <w:pPr>
              <w:autoSpaceDE w:val="0"/>
              <w:autoSpaceDN w:val="0"/>
              <w:adjustRightInd w:val="0"/>
              <w:spacing w:after="0" w:line="360" w:lineRule="auto"/>
              <w:jc w:val="center"/>
              <w:rPr>
                <w:rFonts w:eastAsia="Arial Unicode MS" w:cs="Calibri"/>
                <w:noProof w:val="0"/>
                <w:lang w:eastAsia="tr-TR"/>
              </w:rPr>
            </w:pPr>
          </w:p>
          <w:p w:rsidR="006C0051" w:rsidRPr="00FF1117" w:rsidRDefault="006C0051" w:rsidP="00FF1117">
            <w:pPr>
              <w:autoSpaceDE w:val="0"/>
              <w:autoSpaceDN w:val="0"/>
              <w:adjustRightInd w:val="0"/>
              <w:spacing w:after="0" w:line="360" w:lineRule="auto"/>
              <w:jc w:val="center"/>
              <w:rPr>
                <w:rFonts w:cs="Calibri"/>
                <w:b/>
                <w:noProof w:val="0"/>
                <w:lang w:eastAsia="tr-TR"/>
              </w:rPr>
            </w:pPr>
            <w:r w:rsidRPr="00FF1117">
              <w:rPr>
                <w:rFonts w:eastAsia="Arial Unicode MS" w:cs="Calibri"/>
                <w:noProof w:val="0"/>
                <w:lang w:eastAsia="tr-TR"/>
              </w:rPr>
              <w:t xml:space="preserve"> </w:t>
            </w:r>
            <w:r w:rsidRPr="00FF1117">
              <w:rPr>
                <w:rFonts w:cs="Calibri"/>
                <w:b/>
                <w:noProof w:val="0"/>
                <w:lang w:eastAsia="tr-TR"/>
              </w:rPr>
              <w:t>DEĞERLENDİRME</w:t>
            </w:r>
          </w:p>
          <w:p w:rsidR="006C0051" w:rsidRPr="00FF1117" w:rsidRDefault="006C0051" w:rsidP="00FF1117">
            <w:pPr>
              <w:autoSpaceDE w:val="0"/>
              <w:autoSpaceDN w:val="0"/>
              <w:adjustRightInd w:val="0"/>
              <w:spacing w:after="0" w:line="360" w:lineRule="auto"/>
              <w:rPr>
                <w:rFonts w:cs="Calibri"/>
                <w:noProof w:val="0"/>
                <w:lang w:eastAsia="tr-TR"/>
              </w:rPr>
            </w:pPr>
            <w:r w:rsidRPr="00FF1117">
              <w:rPr>
                <w:rFonts w:cs="Calibri"/>
                <w:noProof w:val="0"/>
                <w:lang w:eastAsia="tr-TR"/>
              </w:rPr>
              <w:t>Etkinlik sonunda çocuklara aşağıdaki türde sorular yöneltilebilir.</w:t>
            </w:r>
          </w:p>
          <w:p w:rsidR="006C0051" w:rsidRPr="00FF1117" w:rsidRDefault="006C0051" w:rsidP="00FF1117">
            <w:pPr>
              <w:pStyle w:val="amlcaocukPlan"/>
              <w:spacing w:line="360" w:lineRule="auto"/>
              <w:rPr>
                <w:sz w:val="22"/>
                <w:szCs w:val="22"/>
              </w:rPr>
            </w:pPr>
            <w:r w:rsidRPr="00FF1117">
              <w:rPr>
                <w:sz w:val="22"/>
                <w:szCs w:val="22"/>
              </w:rPr>
              <w:t>Renk çarkımızda hangi renkler var?</w:t>
            </w:r>
          </w:p>
          <w:p w:rsidR="006C0051" w:rsidRPr="00FF1117" w:rsidRDefault="006C0051" w:rsidP="00FF1117">
            <w:pPr>
              <w:pStyle w:val="amlcaocukPlan"/>
              <w:spacing w:line="360" w:lineRule="auto"/>
              <w:rPr>
                <w:sz w:val="22"/>
                <w:szCs w:val="22"/>
              </w:rPr>
            </w:pPr>
            <w:r w:rsidRPr="00FF1117">
              <w:rPr>
                <w:sz w:val="22"/>
                <w:szCs w:val="22"/>
              </w:rPr>
              <w:t>Renk çarkınızı çevirdiğinizde nasıl bir görüntü oluşuyor?</w:t>
            </w:r>
          </w:p>
          <w:p w:rsidR="006C0051" w:rsidRPr="00FF1117" w:rsidRDefault="006C0051" w:rsidP="00FF1117">
            <w:pPr>
              <w:pStyle w:val="amlcaocukPlan"/>
              <w:spacing w:line="360" w:lineRule="auto"/>
              <w:rPr>
                <w:sz w:val="22"/>
                <w:szCs w:val="22"/>
              </w:rPr>
            </w:pPr>
            <w:r w:rsidRPr="00FF1117">
              <w:rPr>
                <w:sz w:val="22"/>
                <w:szCs w:val="22"/>
              </w:rPr>
              <w:t>Renk çarkını yaparken zorlandınız mı? Hangi bölümde? Neden?</w:t>
            </w:r>
          </w:p>
        </w:tc>
        <w:tc>
          <w:tcPr>
            <w:tcW w:w="7423" w:type="dxa"/>
            <w:tcBorders>
              <w:top w:val="single" w:sz="4" w:space="0" w:color="000000"/>
              <w:bottom w:val="single" w:sz="4" w:space="0" w:color="000000"/>
            </w:tcBorders>
          </w:tcPr>
          <w:p w:rsidR="006C0051" w:rsidRPr="00FF1117" w:rsidRDefault="006C0051" w:rsidP="00FF1117">
            <w:pPr>
              <w:autoSpaceDE w:val="0"/>
              <w:autoSpaceDN w:val="0"/>
              <w:adjustRightInd w:val="0"/>
              <w:spacing w:after="0" w:line="360" w:lineRule="auto"/>
              <w:jc w:val="center"/>
              <w:rPr>
                <w:rFonts w:cs="Calibri"/>
                <w:b/>
                <w:noProof w:val="0"/>
                <w:lang w:eastAsia="tr-TR"/>
              </w:rPr>
            </w:pPr>
          </w:p>
          <w:p w:rsidR="006C0051" w:rsidRPr="00FF1117" w:rsidRDefault="006C0051" w:rsidP="00FF1117">
            <w:pPr>
              <w:autoSpaceDE w:val="0"/>
              <w:autoSpaceDN w:val="0"/>
              <w:adjustRightInd w:val="0"/>
              <w:spacing w:after="0" w:line="360" w:lineRule="auto"/>
              <w:jc w:val="center"/>
              <w:rPr>
                <w:rFonts w:cs="Calibri"/>
                <w:b/>
                <w:noProof w:val="0"/>
                <w:lang w:eastAsia="tr-TR"/>
              </w:rPr>
            </w:pPr>
            <w:r w:rsidRPr="00FF1117">
              <w:rPr>
                <w:rFonts w:cs="Calibri"/>
                <w:b/>
                <w:noProof w:val="0"/>
                <w:lang w:eastAsia="tr-TR"/>
              </w:rPr>
              <w:t>UYARLAMA</w:t>
            </w:r>
          </w:p>
          <w:p w:rsidR="006C0051" w:rsidRPr="00FF1117" w:rsidRDefault="006C0051" w:rsidP="00FF1117">
            <w:pPr>
              <w:pStyle w:val="amlcaocukPlan"/>
              <w:spacing w:line="360" w:lineRule="auto"/>
              <w:rPr>
                <w:sz w:val="22"/>
                <w:szCs w:val="22"/>
              </w:rPr>
            </w:pPr>
            <w:r w:rsidRPr="00FF1117">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6C0051" w:rsidRDefault="006C0051" w:rsidP="00FF1117">
      <w:pPr>
        <w:spacing w:after="0" w:line="360" w:lineRule="auto"/>
        <w:rPr>
          <w:rFonts w:cs="Calibri"/>
          <w:b/>
          <w:bCs/>
        </w:rPr>
      </w:pPr>
      <w:r>
        <w:rPr>
          <w:rFonts w:cs="Calibri"/>
          <w:b/>
          <w:bCs/>
        </w:rPr>
        <w:t xml:space="preserve">                                                                                                                     </w:t>
      </w:r>
    </w:p>
    <w:p w:rsidR="006C0051" w:rsidRDefault="006C0051" w:rsidP="00FF1117">
      <w:pPr>
        <w:spacing w:after="0" w:line="360" w:lineRule="auto"/>
        <w:rPr>
          <w:rFonts w:cs="Calibri"/>
          <w:b/>
          <w:bCs/>
        </w:rPr>
      </w:pPr>
    </w:p>
    <w:p w:rsidR="006C0051" w:rsidRDefault="006C0051" w:rsidP="00FF1117">
      <w:pPr>
        <w:spacing w:after="0" w:line="360" w:lineRule="auto"/>
        <w:rPr>
          <w:rFonts w:cs="Calibri"/>
          <w:b/>
          <w:bCs/>
        </w:rPr>
      </w:pPr>
    </w:p>
    <w:p w:rsidR="006C0051" w:rsidRDefault="006C0051" w:rsidP="00FF1117">
      <w:pPr>
        <w:spacing w:after="0" w:line="360" w:lineRule="auto"/>
        <w:rPr>
          <w:rFonts w:cs="Calibri"/>
          <w:b/>
          <w:bCs/>
        </w:rPr>
      </w:pPr>
    </w:p>
    <w:p w:rsidR="006C0051" w:rsidRPr="00FF1117" w:rsidRDefault="006C0051" w:rsidP="00F60B1A">
      <w:pPr>
        <w:spacing w:after="0" w:line="360" w:lineRule="auto"/>
        <w:ind w:left="4956" w:firstLine="708"/>
        <w:rPr>
          <w:rFonts w:cs="Calibri"/>
          <w:b/>
          <w:bCs/>
        </w:rPr>
      </w:pPr>
      <w:r>
        <w:rPr>
          <w:rFonts w:cs="Calibri"/>
          <w:b/>
          <w:bCs/>
        </w:rPr>
        <w:t xml:space="preserve">     </w:t>
      </w:r>
      <w:r w:rsidRPr="00FF1117">
        <w:rPr>
          <w:rFonts w:eastAsia="Arial Unicode MS" w:cs="Calibri"/>
          <w:b/>
          <w:bCs/>
          <w:lang w:val="en-US"/>
        </w:rPr>
        <w:t>Bloklarla Kule Yapalım</w:t>
      </w:r>
    </w:p>
    <w:p w:rsidR="006C0051" w:rsidRDefault="006C0051" w:rsidP="00FF1117">
      <w:pPr>
        <w:spacing w:after="0" w:line="360" w:lineRule="auto"/>
        <w:rPr>
          <w:rFonts w:cs="Calibri"/>
          <w:noProof w:val="0"/>
        </w:rPr>
      </w:pPr>
      <w:r w:rsidRPr="00FF1117">
        <w:rPr>
          <w:rFonts w:cs="Calibri"/>
          <w:b/>
          <w:bCs/>
          <w:noProof w:val="0"/>
        </w:rPr>
        <w:t>Etkinlik Çeşidi:</w:t>
      </w:r>
      <w:r w:rsidRPr="00FC2BAC">
        <w:rPr>
          <w:rFonts w:cs="Calibri"/>
          <w:bCs/>
          <w:noProof w:val="0"/>
        </w:rPr>
        <w:t xml:space="preserve"> </w:t>
      </w:r>
      <w:r w:rsidRPr="00FC2BAC">
        <w:t>Oyun</w:t>
      </w:r>
      <w:r w:rsidRPr="00FF1117">
        <w:rPr>
          <w:b/>
        </w:rPr>
        <w:t xml:space="preserve"> </w:t>
      </w:r>
      <w:r>
        <w:rPr>
          <w:bCs/>
        </w:rPr>
        <w:t>(</w:t>
      </w:r>
      <w:r w:rsidRPr="00FF1117">
        <w:rPr>
          <w:bCs/>
        </w:rPr>
        <w:t>Küçük Grup Etkinliği)</w:t>
      </w:r>
      <w:r w:rsidRPr="00FF1117">
        <w:rPr>
          <w:rFonts w:cs="Calibri"/>
          <w:bCs/>
          <w:noProof w:val="0"/>
        </w:rPr>
        <w:tab/>
      </w:r>
      <w:r w:rsidRPr="00FF1117">
        <w:rPr>
          <w:rFonts w:cs="Calibri"/>
          <w:bCs/>
          <w:noProof w:val="0"/>
        </w:rPr>
        <w:tab/>
      </w:r>
      <w:r w:rsidRPr="00FF1117">
        <w:rPr>
          <w:rFonts w:cs="Calibri"/>
          <w:bCs/>
          <w:noProof w:val="0"/>
        </w:rPr>
        <w:tab/>
      </w:r>
      <w:r w:rsidRPr="00FF1117">
        <w:rPr>
          <w:rFonts w:cs="Calibri"/>
          <w:bCs/>
          <w:noProof w:val="0"/>
        </w:rPr>
        <w:tab/>
      </w:r>
      <w:r w:rsidRPr="00FF1117">
        <w:rPr>
          <w:rFonts w:cs="Calibri"/>
          <w:bCs/>
          <w:noProof w:val="0"/>
        </w:rPr>
        <w:tab/>
      </w:r>
      <w:r w:rsidRPr="00FF1117">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FC2BAC">
        <w:rPr>
          <w:rFonts w:cs="Calibri"/>
          <w:b/>
          <w:bCs/>
          <w:noProof w:val="0"/>
        </w:rPr>
        <w:t>Y</w:t>
      </w:r>
      <w:r w:rsidRPr="00FC2BAC">
        <w:rPr>
          <w:rFonts w:cs="Calibri"/>
          <w:b/>
          <w:noProof w:val="0"/>
        </w:rPr>
        <w:t>a</w:t>
      </w:r>
      <w:r w:rsidRPr="00FF1117">
        <w:rPr>
          <w:rFonts w:cs="Calibri"/>
          <w:b/>
          <w:noProof w:val="0"/>
        </w:rPr>
        <w:t xml:space="preserve">ş Grubu: </w:t>
      </w:r>
      <w:r w:rsidRPr="00FF1117">
        <w:rPr>
          <w:rFonts w:cs="Calibri"/>
          <w:noProof w:val="0"/>
        </w:rPr>
        <w:t>36-48 Ay</w:t>
      </w:r>
    </w:p>
    <w:p w:rsidR="006C0051" w:rsidRPr="00FC2BAC" w:rsidRDefault="006C0051" w:rsidP="00FF1117">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5"/>
        <w:gridCol w:w="7105"/>
      </w:tblGrid>
      <w:tr w:rsidR="006C0051" w:rsidRPr="00FF1117" w:rsidTr="002702D7">
        <w:tc>
          <w:tcPr>
            <w:tcW w:w="7423" w:type="dxa"/>
            <w:tcBorders>
              <w:top w:val="single" w:sz="4" w:space="0" w:color="000000"/>
              <w:bottom w:val="single" w:sz="4" w:space="0" w:color="000000"/>
            </w:tcBorders>
          </w:tcPr>
          <w:p w:rsidR="006C0051" w:rsidRPr="00FF1117" w:rsidRDefault="006C0051" w:rsidP="00FF1117">
            <w:pPr>
              <w:spacing w:after="0" w:line="360" w:lineRule="auto"/>
              <w:jc w:val="center"/>
              <w:rPr>
                <w:rFonts w:cs="Calibri"/>
                <w:b/>
                <w:bCs/>
                <w:noProof w:val="0"/>
                <w:lang w:eastAsia="tr-TR"/>
              </w:rPr>
            </w:pPr>
          </w:p>
          <w:p w:rsidR="006C0051" w:rsidRPr="00FF1117" w:rsidRDefault="006C0051" w:rsidP="00FF1117">
            <w:pPr>
              <w:spacing w:after="0" w:line="360" w:lineRule="auto"/>
              <w:jc w:val="center"/>
              <w:rPr>
                <w:rFonts w:cs="Calibri"/>
                <w:b/>
                <w:bCs/>
                <w:noProof w:val="0"/>
                <w:lang w:eastAsia="tr-TR"/>
              </w:rPr>
            </w:pPr>
            <w:r w:rsidRPr="00FF1117">
              <w:rPr>
                <w:rFonts w:cs="Calibri"/>
                <w:b/>
                <w:bCs/>
                <w:noProof w:val="0"/>
                <w:lang w:eastAsia="tr-TR"/>
              </w:rPr>
              <w:t>KAZANIMLAR VE GÖSTERGELERİ</w:t>
            </w:r>
          </w:p>
          <w:p w:rsidR="006C0051" w:rsidRPr="00FF1117" w:rsidRDefault="006C0051" w:rsidP="00FF1117">
            <w:pPr>
              <w:spacing w:after="0" w:line="360" w:lineRule="auto"/>
              <w:rPr>
                <w:b/>
              </w:rPr>
            </w:pPr>
            <w:r>
              <w:rPr>
                <w:b/>
              </w:rPr>
              <w:t>BİLİŞSEL GELİŞİM</w:t>
            </w:r>
          </w:p>
          <w:p w:rsidR="006C0051" w:rsidRPr="00FF1117" w:rsidRDefault="006C0051" w:rsidP="00FF1117">
            <w:pPr>
              <w:spacing w:after="0" w:line="360" w:lineRule="auto"/>
              <w:rPr>
                <w:b/>
              </w:rPr>
            </w:pPr>
            <w:r w:rsidRPr="00FF1117">
              <w:rPr>
                <w:b/>
              </w:rPr>
              <w:t>Kazanım 4: Nesneleri sayar.</w:t>
            </w:r>
          </w:p>
          <w:p w:rsidR="006C0051" w:rsidRDefault="006C0051" w:rsidP="00FF1117">
            <w:pPr>
              <w:spacing w:after="0" w:line="360" w:lineRule="auto"/>
              <w:rPr>
                <w:b/>
                <w:i/>
              </w:rPr>
            </w:pPr>
            <w:r w:rsidRPr="00FF1117">
              <w:rPr>
                <w:b/>
                <w:i/>
              </w:rPr>
              <w:t>Göstergeleri:</w:t>
            </w:r>
          </w:p>
          <w:p w:rsidR="006C0051" w:rsidRDefault="006C0051" w:rsidP="00FF1117">
            <w:pPr>
              <w:spacing w:after="0" w:line="360" w:lineRule="auto"/>
              <w:rPr>
                <w:i/>
              </w:rPr>
            </w:pPr>
            <w:r w:rsidRPr="00FF1117">
              <w:rPr>
                <w:i/>
              </w:rPr>
              <w:t>İleriye/geriye doğru birer birer ritmik sayar.</w:t>
            </w:r>
          </w:p>
          <w:p w:rsidR="006C0051" w:rsidRDefault="006C0051" w:rsidP="00FF1117">
            <w:pPr>
              <w:spacing w:after="0" w:line="360" w:lineRule="auto"/>
              <w:rPr>
                <w:i/>
              </w:rPr>
            </w:pPr>
            <w:r w:rsidRPr="00FF1117">
              <w:rPr>
                <w:i/>
              </w:rPr>
              <w:t>Belirtilen sayı kadar nesneyi gösterir.</w:t>
            </w:r>
          </w:p>
          <w:p w:rsidR="006C0051" w:rsidRPr="00FF1117" w:rsidRDefault="006C0051" w:rsidP="00FF1117">
            <w:pPr>
              <w:spacing w:after="0" w:line="360" w:lineRule="auto"/>
              <w:rPr>
                <w:i/>
              </w:rPr>
            </w:pPr>
            <w:r w:rsidRPr="00FF1117">
              <w:rPr>
                <w:i/>
              </w:rPr>
              <w:t>Saydığı nesnelerin kaç tane olduğunu söyler.</w:t>
            </w:r>
          </w:p>
          <w:p w:rsidR="006C0051" w:rsidRPr="00FF1117" w:rsidRDefault="006C0051" w:rsidP="00FF1117">
            <w:pPr>
              <w:spacing w:after="0" w:line="360" w:lineRule="auto"/>
              <w:rPr>
                <w:b/>
              </w:rPr>
            </w:pPr>
            <w:r w:rsidRPr="00FF1117">
              <w:rPr>
                <w:b/>
              </w:rPr>
              <w:t>Kazanım 16: Nesneleri kullanarak basit toplama ve çıkarma işlemlerini yapar.</w:t>
            </w:r>
          </w:p>
          <w:p w:rsidR="006C0051" w:rsidRDefault="006C0051" w:rsidP="00FF1117">
            <w:pPr>
              <w:spacing w:after="0" w:line="360" w:lineRule="auto"/>
              <w:rPr>
                <w:b/>
                <w:i/>
              </w:rPr>
            </w:pPr>
            <w:r w:rsidRPr="00FF1117">
              <w:rPr>
                <w:b/>
                <w:i/>
              </w:rPr>
              <w:t>Göstergeleri:</w:t>
            </w:r>
          </w:p>
          <w:p w:rsidR="006C0051" w:rsidRDefault="006C0051" w:rsidP="00FF1117">
            <w:pPr>
              <w:spacing w:after="0" w:line="360" w:lineRule="auto"/>
              <w:rPr>
                <w:i/>
              </w:rPr>
            </w:pPr>
            <w:r w:rsidRPr="00FF1117">
              <w:rPr>
                <w:i/>
              </w:rPr>
              <w:t>Nesne grubuna belirtilen sayı kadar nesne ekler.</w:t>
            </w:r>
          </w:p>
          <w:p w:rsidR="006C0051" w:rsidRPr="00FF1117" w:rsidRDefault="006C0051" w:rsidP="00FF1117">
            <w:pPr>
              <w:spacing w:after="0" w:line="360" w:lineRule="auto"/>
              <w:rPr>
                <w:i/>
              </w:rPr>
            </w:pPr>
            <w:r w:rsidRPr="00FF1117">
              <w:rPr>
                <w:i/>
              </w:rPr>
              <w:t>Nesne grubundan belirtilen sayı kadar nesneyi ayırır.</w:t>
            </w:r>
          </w:p>
          <w:p w:rsidR="006C0051" w:rsidRDefault="006C0051" w:rsidP="00FF1117">
            <w:pPr>
              <w:spacing w:after="0" w:line="360" w:lineRule="auto"/>
              <w:rPr>
                <w:b/>
              </w:rPr>
            </w:pPr>
          </w:p>
          <w:p w:rsidR="006C0051" w:rsidRPr="00FF1117" w:rsidRDefault="006C0051" w:rsidP="00FF1117">
            <w:pPr>
              <w:spacing w:after="0" w:line="360" w:lineRule="auto"/>
              <w:rPr>
                <w:b/>
              </w:rPr>
            </w:pPr>
            <w:r w:rsidRPr="00FF1117">
              <w:rPr>
                <w:b/>
              </w:rPr>
              <w:t>MOTOR GELİŞİM</w:t>
            </w:r>
          </w:p>
          <w:p w:rsidR="006C0051" w:rsidRPr="00FF1117" w:rsidRDefault="006C0051" w:rsidP="00FF1117">
            <w:pPr>
              <w:spacing w:after="0" w:line="360" w:lineRule="auto"/>
            </w:pPr>
            <w:r w:rsidRPr="00FF1117">
              <w:rPr>
                <w:b/>
              </w:rPr>
              <w:t>Kazanım 2:</w:t>
            </w:r>
            <w:r w:rsidRPr="00FF1117">
              <w:t xml:space="preserve"> </w:t>
            </w:r>
            <w:r w:rsidRPr="00FF1117">
              <w:rPr>
                <w:b/>
              </w:rPr>
              <w:t>Denge hareketleri yapar.</w:t>
            </w:r>
          </w:p>
          <w:p w:rsidR="006C0051" w:rsidRDefault="006C0051" w:rsidP="00FF1117">
            <w:pPr>
              <w:spacing w:after="0" w:line="360" w:lineRule="auto"/>
              <w:rPr>
                <w:b/>
                <w:i/>
              </w:rPr>
            </w:pPr>
            <w:r w:rsidRPr="00FF1117">
              <w:rPr>
                <w:b/>
                <w:i/>
              </w:rPr>
              <w:t xml:space="preserve">Göstergeleri: </w:t>
            </w:r>
          </w:p>
          <w:p w:rsidR="006C0051" w:rsidRDefault="006C0051" w:rsidP="00FF1117">
            <w:pPr>
              <w:spacing w:after="0" w:line="360" w:lineRule="auto"/>
              <w:rPr>
                <w:i/>
              </w:rPr>
            </w:pPr>
            <w:r w:rsidRPr="00FF1117">
              <w:rPr>
                <w:i/>
              </w:rPr>
              <w:t xml:space="preserve">Ağırlığını bir noktadan diğerine aktarır. </w:t>
            </w:r>
          </w:p>
          <w:p w:rsidR="006C0051" w:rsidRDefault="006C0051" w:rsidP="00FF1117">
            <w:pPr>
              <w:spacing w:after="0" w:line="360" w:lineRule="auto"/>
              <w:rPr>
                <w:i/>
              </w:rPr>
            </w:pPr>
            <w:r w:rsidRPr="00FF1117">
              <w:rPr>
                <w:i/>
              </w:rPr>
              <w:t xml:space="preserve">Atlama ile ilgili denge hareketlerini yapar. </w:t>
            </w:r>
          </w:p>
          <w:p w:rsidR="006C0051" w:rsidRDefault="006C0051" w:rsidP="00FF1117">
            <w:pPr>
              <w:spacing w:after="0" w:line="360" w:lineRule="auto"/>
              <w:rPr>
                <w:i/>
              </w:rPr>
            </w:pPr>
            <w:r w:rsidRPr="00FF1117">
              <w:rPr>
                <w:i/>
              </w:rPr>
              <w:t xml:space="preserve">Konma ile ilgili denge hareketlerini yapar. </w:t>
            </w:r>
          </w:p>
          <w:p w:rsidR="006C0051" w:rsidRDefault="006C0051" w:rsidP="00FF1117">
            <w:pPr>
              <w:spacing w:after="0" w:line="360" w:lineRule="auto"/>
              <w:rPr>
                <w:i/>
              </w:rPr>
            </w:pPr>
            <w:r w:rsidRPr="00FF1117">
              <w:rPr>
                <w:i/>
              </w:rPr>
              <w:t xml:space="preserve">Başlama ile ilgili denge hareketlerini yapar. </w:t>
            </w:r>
          </w:p>
          <w:p w:rsidR="006C0051" w:rsidRDefault="006C0051" w:rsidP="00FF1117">
            <w:pPr>
              <w:spacing w:after="0" w:line="360" w:lineRule="auto"/>
              <w:rPr>
                <w:i/>
              </w:rPr>
            </w:pPr>
            <w:r w:rsidRPr="00FF1117">
              <w:rPr>
                <w:i/>
              </w:rPr>
              <w:t xml:space="preserve">Durma ile ilgili denge hareketlerini yapar. </w:t>
            </w:r>
          </w:p>
          <w:p w:rsidR="006C0051" w:rsidRDefault="006C0051" w:rsidP="00FF1117">
            <w:pPr>
              <w:spacing w:after="0" w:line="360" w:lineRule="auto"/>
              <w:rPr>
                <w:i/>
              </w:rPr>
            </w:pPr>
            <w:r w:rsidRPr="00FF1117">
              <w:rPr>
                <w:i/>
              </w:rPr>
              <w:t xml:space="preserve">Tek ayak üzerinde durur. </w:t>
            </w:r>
          </w:p>
          <w:p w:rsidR="006C0051" w:rsidRDefault="006C0051" w:rsidP="00FF1117">
            <w:pPr>
              <w:spacing w:after="0" w:line="360" w:lineRule="auto"/>
              <w:rPr>
                <w:i/>
              </w:rPr>
            </w:pPr>
            <w:r w:rsidRPr="00FF1117">
              <w:rPr>
                <w:i/>
              </w:rPr>
              <w:t xml:space="preserve">Tek ayak üzerinde sıçrar. </w:t>
            </w:r>
          </w:p>
          <w:p w:rsidR="006C0051" w:rsidRDefault="006C0051" w:rsidP="00FF1117">
            <w:pPr>
              <w:spacing w:after="0" w:line="360" w:lineRule="auto"/>
              <w:rPr>
                <w:i/>
              </w:rPr>
            </w:pPr>
            <w:r w:rsidRPr="00FF1117">
              <w:rPr>
                <w:i/>
              </w:rPr>
              <w:t xml:space="preserve">Bireysel ve eşli olarak denge hareketleri yapar.  </w:t>
            </w:r>
          </w:p>
          <w:p w:rsidR="006C0051" w:rsidRDefault="006C0051" w:rsidP="00FF1117">
            <w:pPr>
              <w:spacing w:after="0" w:line="360" w:lineRule="auto"/>
              <w:rPr>
                <w:i/>
              </w:rPr>
            </w:pPr>
            <w:r w:rsidRPr="00FF1117">
              <w:rPr>
                <w:i/>
              </w:rPr>
              <w:t xml:space="preserve">Çizgi üzerinde yönergeler doğrultusunda yürür.  </w:t>
            </w:r>
          </w:p>
          <w:p w:rsidR="006C0051" w:rsidRPr="00FF1117" w:rsidRDefault="006C0051" w:rsidP="00FF1117">
            <w:pPr>
              <w:spacing w:after="0" w:line="360" w:lineRule="auto"/>
              <w:rPr>
                <w:i/>
              </w:rPr>
            </w:pPr>
            <w:r w:rsidRPr="00FF1117">
              <w:rPr>
                <w:i/>
              </w:rPr>
              <w:t>Denge tahtası üzerinde yönergeler doğrultusunda yürür.</w:t>
            </w:r>
          </w:p>
        </w:tc>
        <w:tc>
          <w:tcPr>
            <w:tcW w:w="7423" w:type="dxa"/>
            <w:tcBorders>
              <w:top w:val="single" w:sz="4" w:space="0" w:color="000000"/>
              <w:bottom w:val="single" w:sz="4" w:space="0" w:color="000000"/>
            </w:tcBorders>
          </w:tcPr>
          <w:p w:rsidR="006C0051" w:rsidRPr="00FF1117" w:rsidRDefault="006C0051" w:rsidP="00FF1117">
            <w:pPr>
              <w:autoSpaceDE w:val="0"/>
              <w:autoSpaceDN w:val="0"/>
              <w:adjustRightInd w:val="0"/>
              <w:spacing w:after="0" w:line="360" w:lineRule="auto"/>
              <w:jc w:val="center"/>
              <w:rPr>
                <w:rFonts w:cs="Calibri"/>
                <w:b/>
                <w:bCs/>
                <w:noProof w:val="0"/>
                <w:lang w:eastAsia="tr-TR"/>
              </w:rPr>
            </w:pPr>
          </w:p>
          <w:p w:rsidR="006C0051" w:rsidRPr="00FF1117" w:rsidRDefault="006C0051" w:rsidP="00FF1117">
            <w:pPr>
              <w:autoSpaceDE w:val="0"/>
              <w:autoSpaceDN w:val="0"/>
              <w:adjustRightInd w:val="0"/>
              <w:spacing w:after="0" w:line="360" w:lineRule="auto"/>
              <w:jc w:val="center"/>
              <w:rPr>
                <w:rFonts w:cs="Calibri"/>
                <w:b/>
                <w:bCs/>
                <w:noProof w:val="0"/>
                <w:lang w:eastAsia="tr-TR"/>
              </w:rPr>
            </w:pPr>
            <w:r w:rsidRPr="00FF1117">
              <w:rPr>
                <w:rFonts w:cs="Calibri"/>
                <w:b/>
                <w:bCs/>
                <w:noProof w:val="0"/>
                <w:lang w:eastAsia="tr-TR"/>
              </w:rPr>
              <w:t>ÖĞRENME SÜRECİ</w:t>
            </w:r>
          </w:p>
          <w:p w:rsidR="006C0051" w:rsidRPr="00FF1117" w:rsidRDefault="006C0051" w:rsidP="00FF1117">
            <w:pPr>
              <w:pStyle w:val="amlcaocukPlan"/>
              <w:spacing w:line="360" w:lineRule="auto"/>
              <w:rPr>
                <w:sz w:val="22"/>
                <w:szCs w:val="22"/>
              </w:rPr>
            </w:pPr>
            <w:r w:rsidRPr="00FF1117">
              <w:rPr>
                <w:sz w:val="22"/>
                <w:szCs w:val="22"/>
              </w:rPr>
              <w:t>Çocuklar iki gruba ayrılır.</w:t>
            </w:r>
          </w:p>
          <w:p w:rsidR="006C0051" w:rsidRPr="00FF1117" w:rsidRDefault="006C0051" w:rsidP="00FF1117">
            <w:pPr>
              <w:pStyle w:val="amlcaocukPlan"/>
              <w:spacing w:line="360" w:lineRule="auto"/>
              <w:rPr>
                <w:sz w:val="22"/>
                <w:szCs w:val="22"/>
              </w:rPr>
            </w:pPr>
            <w:r w:rsidRPr="00FF1117">
              <w:rPr>
                <w:sz w:val="22"/>
                <w:szCs w:val="22"/>
              </w:rPr>
              <w:t>Önceden kule şeklinde dizilmiş iki blok grubunun yanında ardı ardına sıra olmaları istenir.</w:t>
            </w:r>
          </w:p>
          <w:p w:rsidR="006C0051" w:rsidRPr="00FF1117" w:rsidRDefault="006C0051" w:rsidP="00FF1117">
            <w:pPr>
              <w:pStyle w:val="amlcaocukPlan"/>
              <w:spacing w:line="360" w:lineRule="auto"/>
              <w:rPr>
                <w:sz w:val="22"/>
                <w:szCs w:val="22"/>
              </w:rPr>
            </w:pPr>
            <w:r w:rsidRPr="00FF1117">
              <w:rPr>
                <w:sz w:val="22"/>
                <w:szCs w:val="22"/>
              </w:rPr>
              <w:t xml:space="preserve">Blok gruplarının olduğu yere bir başlangıç çizgisi çizilir. Bu çizgiye dik ve birbirine paralel şekilde 4 m uzunluğunda iki tane çizgi çizilir.  </w:t>
            </w:r>
          </w:p>
          <w:p w:rsidR="006C0051" w:rsidRPr="00FF1117" w:rsidRDefault="006C0051" w:rsidP="00FF1117">
            <w:pPr>
              <w:pStyle w:val="amlcaocukPlan"/>
              <w:spacing w:line="360" w:lineRule="auto"/>
              <w:rPr>
                <w:sz w:val="22"/>
                <w:szCs w:val="22"/>
              </w:rPr>
            </w:pPr>
            <w:r w:rsidRPr="00FF1117">
              <w:rPr>
                <w:sz w:val="22"/>
                <w:szCs w:val="22"/>
              </w:rPr>
              <w:t>Grup yarışması başlatılır. Grubun önünde duran çocuklar blok kulesini yıkmadan eline bir blok alır ve önündeki çizgi üzerinden ilerler. Çizgi bitiminde elindeki sünger bloğu bir kule oluşturmak üzere uygun şekilde yerleştirir. Çizgi üzerinden geri döner ve sıranın arkasına geçer.</w:t>
            </w:r>
          </w:p>
          <w:p w:rsidR="006C0051" w:rsidRPr="00FF1117" w:rsidRDefault="006C0051" w:rsidP="00FF1117">
            <w:pPr>
              <w:pStyle w:val="amlcaocukPlan"/>
              <w:spacing w:line="360" w:lineRule="auto"/>
              <w:rPr>
                <w:sz w:val="22"/>
                <w:szCs w:val="22"/>
              </w:rPr>
            </w:pPr>
            <w:r w:rsidRPr="00FF1117">
              <w:rPr>
                <w:sz w:val="22"/>
                <w:szCs w:val="22"/>
              </w:rPr>
              <w:t xml:space="preserve">Bütün çocuklar aynı işlemleri yaparak çizgi bitiminde bir kule oluşturmaya çalışırlar. </w:t>
            </w:r>
          </w:p>
          <w:p w:rsidR="006C0051" w:rsidRPr="00FF1117" w:rsidRDefault="006C0051" w:rsidP="00FF1117">
            <w:pPr>
              <w:pStyle w:val="amlcaocukPlan"/>
              <w:spacing w:line="360" w:lineRule="auto"/>
              <w:rPr>
                <w:sz w:val="22"/>
                <w:szCs w:val="22"/>
              </w:rPr>
            </w:pPr>
            <w:r w:rsidRPr="00FF1117">
              <w:rPr>
                <w:sz w:val="22"/>
                <w:szCs w:val="22"/>
              </w:rPr>
              <w:t xml:space="preserve">Bu sırada kurulan kulenin yanında öğretmen her iki çocuk grubuna da rehberlik eder. </w:t>
            </w:r>
            <w:r>
              <w:rPr>
                <w:sz w:val="22"/>
                <w:szCs w:val="22"/>
              </w:rPr>
              <w:t>“</w:t>
            </w:r>
            <w:r w:rsidRPr="00FF1117">
              <w:rPr>
                <w:sz w:val="22"/>
                <w:szCs w:val="22"/>
              </w:rPr>
              <w:t>Taşınan kulede kaç blok kaldı?  Kurulan kulede kaç blok oldu?</w:t>
            </w:r>
            <w:r>
              <w:rPr>
                <w:sz w:val="22"/>
                <w:szCs w:val="22"/>
              </w:rPr>
              <w:t>” vb</w:t>
            </w:r>
            <w:r w:rsidRPr="00FF1117">
              <w:rPr>
                <w:sz w:val="22"/>
                <w:szCs w:val="22"/>
              </w:rPr>
              <w:t xml:space="preserve"> sorularla sayı kavramını pekiştirir.</w:t>
            </w:r>
          </w:p>
          <w:p w:rsidR="006C0051" w:rsidRPr="00FF1117" w:rsidRDefault="006C0051" w:rsidP="00FF1117">
            <w:pPr>
              <w:pStyle w:val="amlcaocukPlan"/>
              <w:spacing w:line="360" w:lineRule="auto"/>
              <w:rPr>
                <w:sz w:val="22"/>
                <w:szCs w:val="22"/>
              </w:rPr>
            </w:pPr>
            <w:r w:rsidRPr="00FF1117">
              <w:rPr>
                <w:sz w:val="22"/>
                <w:szCs w:val="22"/>
              </w:rPr>
              <w:t>Kuleyi yapımını ilk tamamlayan grup birinci olur. Diğer turlarda bloklar taşınırken çizgi üzerinden çift ayak ve tek yak ilerleme şeklinde oyun geliştirilir.</w:t>
            </w:r>
          </w:p>
          <w:p w:rsidR="006C0051" w:rsidRPr="00FF1117" w:rsidRDefault="006C0051" w:rsidP="00FF1117">
            <w:pPr>
              <w:pStyle w:val="amlcaocukPlan"/>
              <w:spacing w:line="360" w:lineRule="auto"/>
              <w:rPr>
                <w:sz w:val="22"/>
                <w:szCs w:val="22"/>
              </w:rPr>
            </w:pPr>
            <w:r w:rsidRPr="00FF1117">
              <w:rPr>
                <w:b/>
                <w:sz w:val="22"/>
                <w:szCs w:val="22"/>
              </w:rPr>
              <w:t>Ardından Kavram Bahçesi Kitabı’ndan 28.ve 29 sayfadaki alıştırmalar yapılır.</w:t>
            </w:r>
          </w:p>
        </w:tc>
      </w:tr>
    </w:tbl>
    <w:p w:rsidR="006C0051" w:rsidRPr="00FF1117" w:rsidRDefault="006C0051" w:rsidP="00FF1117">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6"/>
        <w:gridCol w:w="7104"/>
      </w:tblGrid>
      <w:tr w:rsidR="006C0051" w:rsidRPr="00FF1117" w:rsidTr="002702D7">
        <w:tc>
          <w:tcPr>
            <w:tcW w:w="7423" w:type="dxa"/>
            <w:tcBorders>
              <w:top w:val="single" w:sz="4" w:space="0" w:color="000000"/>
              <w:bottom w:val="single" w:sz="4" w:space="0" w:color="000000"/>
            </w:tcBorders>
          </w:tcPr>
          <w:p w:rsidR="006C0051" w:rsidRPr="00FF1117" w:rsidRDefault="006C0051" w:rsidP="00FF1117">
            <w:pPr>
              <w:spacing w:after="0" w:line="360" w:lineRule="auto"/>
              <w:rPr>
                <w:rFonts w:cs="Calibri"/>
                <w:b/>
                <w:noProof w:val="0"/>
                <w:lang w:eastAsia="tr-TR"/>
              </w:rPr>
            </w:pPr>
          </w:p>
          <w:p w:rsidR="006C0051" w:rsidRPr="00FF1117" w:rsidRDefault="006C0051" w:rsidP="00FF1117">
            <w:pPr>
              <w:tabs>
                <w:tab w:val="left" w:pos="991"/>
              </w:tabs>
              <w:spacing w:after="0" w:line="360" w:lineRule="auto"/>
              <w:jc w:val="center"/>
              <w:rPr>
                <w:rFonts w:cs="Calibri"/>
                <w:b/>
                <w:noProof w:val="0"/>
                <w:lang w:eastAsia="tr-TR"/>
              </w:rPr>
            </w:pPr>
            <w:r w:rsidRPr="00FF1117">
              <w:rPr>
                <w:rFonts w:cs="Calibri"/>
                <w:b/>
                <w:noProof w:val="0"/>
                <w:lang w:eastAsia="tr-TR"/>
              </w:rPr>
              <w:t>Materyaller</w:t>
            </w:r>
          </w:p>
          <w:p w:rsidR="006C0051" w:rsidRPr="00FF1117" w:rsidRDefault="006C0051" w:rsidP="00FF1117">
            <w:pPr>
              <w:tabs>
                <w:tab w:val="left" w:pos="991"/>
              </w:tabs>
              <w:spacing w:after="0" w:line="360" w:lineRule="auto"/>
              <w:jc w:val="center"/>
              <w:rPr>
                <w:rFonts w:cs="Calibri"/>
                <w:noProof w:val="0"/>
                <w:lang w:eastAsia="tr-TR"/>
              </w:rPr>
            </w:pPr>
            <w:r w:rsidRPr="00FF1117">
              <w:rPr>
                <w:rFonts w:cs="Calibri"/>
                <w:noProof w:val="0"/>
                <w:lang w:eastAsia="tr-TR"/>
              </w:rPr>
              <w:t>Sünger bloklar</w:t>
            </w:r>
          </w:p>
          <w:p w:rsidR="006C0051" w:rsidRPr="00FF1117" w:rsidRDefault="006C0051" w:rsidP="00FC2BAC">
            <w:pPr>
              <w:tabs>
                <w:tab w:val="left" w:pos="991"/>
              </w:tabs>
              <w:spacing w:after="0" w:line="360" w:lineRule="auto"/>
              <w:jc w:val="center"/>
              <w:rPr>
                <w:rFonts w:cs="Calibri"/>
                <w:b/>
                <w:bCs/>
                <w:noProof w:val="0"/>
                <w:lang w:eastAsia="tr-TR"/>
              </w:rPr>
            </w:pPr>
            <w:r w:rsidRPr="00FF1117">
              <w:rPr>
                <w:rFonts w:cs="Calibri"/>
                <w:b/>
                <w:bCs/>
                <w:noProof w:val="0"/>
                <w:lang w:eastAsia="tr-TR"/>
              </w:rPr>
              <w:t>Sözcükler</w:t>
            </w:r>
          </w:p>
          <w:p w:rsidR="006C0051" w:rsidRPr="00FF1117" w:rsidRDefault="006C0051" w:rsidP="00FF1117">
            <w:pPr>
              <w:tabs>
                <w:tab w:val="left" w:pos="991"/>
              </w:tabs>
              <w:spacing w:after="0" w:line="360" w:lineRule="auto"/>
              <w:jc w:val="center"/>
              <w:rPr>
                <w:rFonts w:cs="Calibri"/>
                <w:bCs/>
                <w:noProof w:val="0"/>
                <w:lang w:eastAsia="tr-TR"/>
              </w:rPr>
            </w:pPr>
            <w:r w:rsidRPr="00FF1117">
              <w:rPr>
                <w:rFonts w:cs="Calibri"/>
                <w:bCs/>
                <w:noProof w:val="0"/>
                <w:lang w:eastAsia="tr-TR"/>
              </w:rPr>
              <w:t>Kule</w:t>
            </w:r>
          </w:p>
          <w:p w:rsidR="006C0051" w:rsidRPr="00FF1117" w:rsidRDefault="006C0051" w:rsidP="00FF1117">
            <w:pPr>
              <w:tabs>
                <w:tab w:val="left" w:pos="991"/>
              </w:tabs>
              <w:spacing w:after="0" w:line="360" w:lineRule="auto"/>
              <w:jc w:val="center"/>
              <w:rPr>
                <w:rFonts w:cs="Calibri"/>
                <w:b/>
                <w:bCs/>
                <w:noProof w:val="0"/>
                <w:lang w:eastAsia="tr-TR"/>
              </w:rPr>
            </w:pPr>
            <w:r w:rsidRPr="00FF1117">
              <w:rPr>
                <w:rFonts w:cs="Calibri"/>
                <w:b/>
                <w:bCs/>
                <w:noProof w:val="0"/>
                <w:lang w:eastAsia="tr-TR"/>
              </w:rPr>
              <w:t>Kavramlar</w:t>
            </w:r>
          </w:p>
          <w:p w:rsidR="006C0051" w:rsidRPr="00FF1117" w:rsidRDefault="006C0051" w:rsidP="00FF1117">
            <w:pPr>
              <w:tabs>
                <w:tab w:val="left" w:pos="991"/>
              </w:tabs>
              <w:spacing w:after="0" w:line="360" w:lineRule="auto"/>
              <w:jc w:val="center"/>
              <w:rPr>
                <w:rFonts w:cs="Calibri"/>
                <w:bCs/>
                <w:noProof w:val="0"/>
                <w:lang w:eastAsia="tr-TR"/>
              </w:rPr>
            </w:pPr>
            <w:r w:rsidRPr="00FF1117">
              <w:rPr>
                <w:rFonts w:cs="Calibri"/>
                <w:bCs/>
                <w:noProof w:val="0"/>
                <w:lang w:eastAsia="tr-TR"/>
              </w:rPr>
              <w:t>Tek-çift, dolu- boş sayı kavramı</w:t>
            </w:r>
          </w:p>
        </w:tc>
        <w:tc>
          <w:tcPr>
            <w:tcW w:w="7423" w:type="dxa"/>
            <w:tcBorders>
              <w:top w:val="single" w:sz="4" w:space="0" w:color="000000"/>
              <w:bottom w:val="single" w:sz="4" w:space="0" w:color="000000"/>
            </w:tcBorders>
          </w:tcPr>
          <w:p w:rsidR="006C0051" w:rsidRPr="00FF1117" w:rsidRDefault="006C0051" w:rsidP="00FF1117">
            <w:pPr>
              <w:autoSpaceDE w:val="0"/>
              <w:autoSpaceDN w:val="0"/>
              <w:adjustRightInd w:val="0"/>
              <w:spacing w:after="0" w:line="360" w:lineRule="auto"/>
              <w:jc w:val="center"/>
              <w:rPr>
                <w:rFonts w:cs="Calibri"/>
                <w:b/>
                <w:noProof w:val="0"/>
                <w:lang w:eastAsia="tr-TR"/>
              </w:rPr>
            </w:pPr>
          </w:p>
          <w:p w:rsidR="006C0051" w:rsidRPr="00FF1117" w:rsidRDefault="006C0051" w:rsidP="00FF1117">
            <w:pPr>
              <w:autoSpaceDE w:val="0"/>
              <w:autoSpaceDN w:val="0"/>
              <w:adjustRightInd w:val="0"/>
              <w:spacing w:after="0" w:line="360" w:lineRule="auto"/>
              <w:jc w:val="center"/>
              <w:rPr>
                <w:rFonts w:cs="Calibri"/>
                <w:b/>
                <w:noProof w:val="0"/>
                <w:lang w:eastAsia="tr-TR"/>
              </w:rPr>
            </w:pPr>
            <w:r w:rsidRPr="00FF1117">
              <w:rPr>
                <w:rFonts w:cs="Calibri"/>
                <w:b/>
                <w:noProof w:val="0"/>
                <w:lang w:eastAsia="tr-TR"/>
              </w:rPr>
              <w:t>AİLE KATILIMI</w:t>
            </w:r>
          </w:p>
          <w:p w:rsidR="006C0051" w:rsidRPr="00FF1117" w:rsidRDefault="006C0051" w:rsidP="00FC2BAC">
            <w:pPr>
              <w:pStyle w:val="amlcaocukPlan"/>
              <w:numPr>
                <w:ilvl w:val="0"/>
                <w:numId w:val="0"/>
              </w:numPr>
              <w:spacing w:line="360" w:lineRule="auto"/>
              <w:rPr>
                <w:sz w:val="22"/>
                <w:szCs w:val="22"/>
              </w:rPr>
            </w:pPr>
          </w:p>
        </w:tc>
      </w:tr>
    </w:tbl>
    <w:p w:rsidR="006C0051" w:rsidRPr="00FF1117" w:rsidRDefault="006C0051" w:rsidP="00FF1117">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6C0051" w:rsidRPr="00FF1117" w:rsidTr="002702D7">
        <w:tc>
          <w:tcPr>
            <w:tcW w:w="7054" w:type="dxa"/>
            <w:tcBorders>
              <w:top w:val="single" w:sz="4" w:space="0" w:color="000000"/>
              <w:bottom w:val="single" w:sz="4" w:space="0" w:color="000000"/>
            </w:tcBorders>
          </w:tcPr>
          <w:p w:rsidR="006C0051" w:rsidRPr="00FF1117" w:rsidRDefault="006C0051" w:rsidP="00FF1117">
            <w:pPr>
              <w:autoSpaceDE w:val="0"/>
              <w:autoSpaceDN w:val="0"/>
              <w:adjustRightInd w:val="0"/>
              <w:spacing w:after="0" w:line="360" w:lineRule="auto"/>
              <w:jc w:val="center"/>
              <w:rPr>
                <w:rFonts w:eastAsia="Arial Unicode MS" w:cs="Calibri"/>
                <w:noProof w:val="0"/>
                <w:lang w:eastAsia="tr-TR"/>
              </w:rPr>
            </w:pPr>
          </w:p>
          <w:p w:rsidR="006C0051" w:rsidRPr="00FF1117" w:rsidRDefault="006C0051" w:rsidP="00FF1117">
            <w:pPr>
              <w:autoSpaceDE w:val="0"/>
              <w:autoSpaceDN w:val="0"/>
              <w:adjustRightInd w:val="0"/>
              <w:spacing w:after="0" w:line="360" w:lineRule="auto"/>
              <w:jc w:val="center"/>
              <w:rPr>
                <w:rFonts w:cs="Calibri"/>
                <w:b/>
                <w:noProof w:val="0"/>
                <w:lang w:eastAsia="tr-TR"/>
              </w:rPr>
            </w:pPr>
            <w:r w:rsidRPr="00FF1117">
              <w:rPr>
                <w:rFonts w:cs="Calibri"/>
                <w:b/>
                <w:noProof w:val="0"/>
                <w:lang w:eastAsia="tr-TR"/>
              </w:rPr>
              <w:t>DEĞERLENDİRME</w:t>
            </w:r>
          </w:p>
          <w:p w:rsidR="006C0051" w:rsidRPr="00FF1117" w:rsidRDefault="006C0051" w:rsidP="00FF1117">
            <w:pPr>
              <w:pStyle w:val="amlcaocukPlan"/>
              <w:numPr>
                <w:ilvl w:val="0"/>
                <w:numId w:val="0"/>
              </w:numPr>
              <w:spacing w:line="360" w:lineRule="auto"/>
              <w:ind w:left="227"/>
              <w:rPr>
                <w:sz w:val="22"/>
                <w:szCs w:val="22"/>
              </w:rPr>
            </w:pPr>
            <w:r w:rsidRPr="00FF1117">
              <w:rPr>
                <w:sz w:val="22"/>
                <w:szCs w:val="22"/>
              </w:rPr>
              <w:t>Etkinlik sonunda çocuklara aşağıdaki türlerde sorular yöneltilebilir:</w:t>
            </w:r>
          </w:p>
          <w:p w:rsidR="006C0051" w:rsidRPr="00FF1117" w:rsidRDefault="006C0051" w:rsidP="00FF1117">
            <w:pPr>
              <w:pStyle w:val="amlcaocukPlan"/>
              <w:spacing w:line="360" w:lineRule="auto"/>
              <w:rPr>
                <w:sz w:val="22"/>
                <w:szCs w:val="22"/>
              </w:rPr>
            </w:pPr>
            <w:r w:rsidRPr="00FF1117">
              <w:rPr>
                <w:sz w:val="22"/>
                <w:szCs w:val="22"/>
              </w:rPr>
              <w:t>Kulemizde kaç tane blok var?</w:t>
            </w:r>
          </w:p>
          <w:p w:rsidR="006C0051" w:rsidRPr="00FF1117" w:rsidRDefault="006C0051" w:rsidP="00FF1117">
            <w:pPr>
              <w:pStyle w:val="amlcaocukPlan"/>
              <w:spacing w:line="360" w:lineRule="auto"/>
              <w:rPr>
                <w:sz w:val="22"/>
                <w:szCs w:val="22"/>
              </w:rPr>
            </w:pPr>
            <w:r w:rsidRPr="00FF1117">
              <w:rPr>
                <w:sz w:val="22"/>
                <w:szCs w:val="22"/>
              </w:rPr>
              <w:t>Blokları daha çabuk dizmek için neler yapabiliriz?</w:t>
            </w:r>
          </w:p>
          <w:p w:rsidR="006C0051" w:rsidRPr="00FF1117" w:rsidRDefault="006C0051" w:rsidP="00FF1117">
            <w:pPr>
              <w:pStyle w:val="amlcaocukPlan"/>
              <w:spacing w:line="360" w:lineRule="auto"/>
              <w:rPr>
                <w:sz w:val="22"/>
                <w:szCs w:val="22"/>
              </w:rPr>
            </w:pPr>
            <w:r w:rsidRPr="00FF1117">
              <w:rPr>
                <w:sz w:val="22"/>
                <w:szCs w:val="22"/>
              </w:rPr>
              <w:t>Sünger bloklarla başka hangi oyunları oynayabiliriz?</w:t>
            </w:r>
          </w:p>
        </w:tc>
        <w:tc>
          <w:tcPr>
            <w:tcW w:w="7229" w:type="dxa"/>
            <w:tcBorders>
              <w:top w:val="single" w:sz="4" w:space="0" w:color="000000"/>
              <w:bottom w:val="single" w:sz="4" w:space="0" w:color="000000"/>
            </w:tcBorders>
          </w:tcPr>
          <w:p w:rsidR="006C0051" w:rsidRPr="00FF1117" w:rsidRDefault="006C0051" w:rsidP="00FF1117">
            <w:pPr>
              <w:autoSpaceDE w:val="0"/>
              <w:autoSpaceDN w:val="0"/>
              <w:adjustRightInd w:val="0"/>
              <w:spacing w:after="0" w:line="360" w:lineRule="auto"/>
              <w:jc w:val="center"/>
              <w:rPr>
                <w:rFonts w:cs="Calibri"/>
                <w:b/>
                <w:noProof w:val="0"/>
                <w:lang w:eastAsia="tr-TR"/>
              </w:rPr>
            </w:pPr>
          </w:p>
          <w:p w:rsidR="006C0051" w:rsidRPr="00FF1117" w:rsidRDefault="006C0051" w:rsidP="00FF1117">
            <w:pPr>
              <w:autoSpaceDE w:val="0"/>
              <w:autoSpaceDN w:val="0"/>
              <w:adjustRightInd w:val="0"/>
              <w:spacing w:after="0" w:line="360" w:lineRule="auto"/>
              <w:jc w:val="center"/>
              <w:rPr>
                <w:rFonts w:cs="Calibri"/>
                <w:b/>
                <w:noProof w:val="0"/>
                <w:lang w:eastAsia="tr-TR"/>
              </w:rPr>
            </w:pPr>
            <w:r w:rsidRPr="00FF1117">
              <w:rPr>
                <w:rFonts w:cs="Calibri"/>
                <w:b/>
                <w:noProof w:val="0"/>
                <w:lang w:eastAsia="tr-TR"/>
              </w:rPr>
              <w:t>UYARLAMA</w:t>
            </w:r>
          </w:p>
          <w:p w:rsidR="006C0051" w:rsidRPr="00FF1117" w:rsidRDefault="006C0051" w:rsidP="00FF1117">
            <w:pPr>
              <w:pStyle w:val="amlcaocukPlan"/>
              <w:spacing w:line="360" w:lineRule="auto"/>
              <w:ind w:left="360" w:hanging="360"/>
              <w:rPr>
                <w:sz w:val="22"/>
                <w:szCs w:val="22"/>
              </w:rPr>
            </w:pPr>
            <w:r w:rsidRPr="00FF1117">
              <w:rPr>
                <w:sz w:val="22"/>
                <w:szCs w:val="22"/>
              </w:rPr>
              <w:t>Sınıfta özel gereksinimli bir çocuk bulunuyor ise etkinliğin öğrenme süreci, “MEB OÖE Programı Özel Gereksinimli Çocukları Desteklemede Dikkat Edilmesi Gereken Noktalar” metnindeki bilgiler doğrultusunda düzenlenir.</w:t>
            </w:r>
          </w:p>
          <w:p w:rsidR="006C0051" w:rsidRPr="00FF1117" w:rsidRDefault="006C0051" w:rsidP="00FF1117">
            <w:pPr>
              <w:pStyle w:val="amlcaocukPlan"/>
              <w:numPr>
                <w:ilvl w:val="0"/>
                <w:numId w:val="0"/>
              </w:numPr>
              <w:spacing w:line="360" w:lineRule="auto"/>
              <w:ind w:left="227"/>
              <w:rPr>
                <w:sz w:val="22"/>
                <w:szCs w:val="22"/>
              </w:rPr>
            </w:pPr>
          </w:p>
        </w:tc>
      </w:tr>
    </w:tbl>
    <w:p w:rsidR="006C0051" w:rsidRPr="00FF1117" w:rsidRDefault="006C0051" w:rsidP="00FF1117">
      <w:pPr>
        <w:spacing w:after="0" w:line="360" w:lineRule="auto"/>
        <w:rPr>
          <w:rFonts w:cs="Calibri"/>
          <w:noProof w:val="0"/>
        </w:rPr>
      </w:pPr>
    </w:p>
    <w:p w:rsidR="006C0051" w:rsidRPr="00FF1117" w:rsidRDefault="006C0051" w:rsidP="00FF1117">
      <w:pPr>
        <w:spacing w:after="0" w:line="360" w:lineRule="auto"/>
        <w:rPr>
          <w:rFonts w:cs="Calibri"/>
          <w:b/>
          <w:noProof w:val="0"/>
          <w:lang w:eastAsia="tr-TR"/>
        </w:rPr>
      </w:pPr>
    </w:p>
    <w:p w:rsidR="006C0051" w:rsidRPr="00FF1117" w:rsidRDefault="006C0051" w:rsidP="00FF1117">
      <w:pPr>
        <w:spacing w:line="360" w:lineRule="auto"/>
        <w:rPr>
          <w:rFonts w:cs="Calibri"/>
          <w:b/>
          <w:noProof w:val="0"/>
          <w:lang w:eastAsia="tr-TR"/>
        </w:rPr>
      </w:pPr>
    </w:p>
    <w:bookmarkEnd w:id="0"/>
    <w:p w:rsidR="006C0051" w:rsidRPr="00FF1117" w:rsidRDefault="006C0051" w:rsidP="00FF1117">
      <w:pPr>
        <w:spacing w:line="360" w:lineRule="auto"/>
      </w:pPr>
    </w:p>
    <w:sectPr w:rsidR="006C0051" w:rsidRPr="00FF1117" w:rsidSect="00980B70">
      <w:footerReference w:type="default" r:id="rId7"/>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0051" w:rsidRDefault="006C0051" w:rsidP="00D21C67">
      <w:pPr>
        <w:spacing w:after="0" w:line="240" w:lineRule="auto"/>
      </w:pPr>
      <w:r>
        <w:separator/>
      </w:r>
    </w:p>
  </w:endnote>
  <w:endnote w:type="continuationSeparator" w:id="0">
    <w:p w:rsidR="006C0051" w:rsidRDefault="006C0051" w:rsidP="00D21C6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Cambria">
    <w:panose1 w:val="02040503050406030204"/>
    <w:charset w:val="A2"/>
    <w:family w:val="roman"/>
    <w:pitch w:val="variable"/>
    <w:sig w:usb0="A00002EF" w:usb1="4000004B" w:usb2="00000000" w:usb3="00000000" w:csb0="0000009F" w:csb1="00000000"/>
  </w:font>
  <w:font w:name="Tahoma">
    <w:panose1 w:val="020B0604030504040204"/>
    <w:charset w:val="A2"/>
    <w:family w:val="swiss"/>
    <w:pitch w:val="variable"/>
    <w:sig w:usb0="E1002A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A2"/>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0051" w:rsidRPr="00D21C67" w:rsidRDefault="006C0051" w:rsidP="00D21C67">
    <w:pPr>
      <w:pStyle w:val="Footer"/>
    </w:pPr>
    <w:r>
      <w:rPr>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alt="LOGO" style="position:absolute;margin-left:0;margin-top:-3.45pt;width:69.95pt;height:36pt;z-index:-251656192;visibility:visible;mso-position-horizontal:center;mso-position-horizontal-relative:margin" wrapcoords="-232 0 -232 21150 21600 21150 21600 0 -232 0">
          <v:imagedata r:id="rId1" o:title=""/>
          <w10:wrap type="tight"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0051" w:rsidRDefault="006C0051" w:rsidP="00D21C67">
      <w:pPr>
        <w:spacing w:after="0" w:line="240" w:lineRule="auto"/>
      </w:pPr>
      <w:r>
        <w:separator/>
      </w:r>
    </w:p>
  </w:footnote>
  <w:footnote w:type="continuationSeparator" w:id="0">
    <w:p w:rsidR="006C0051" w:rsidRDefault="006C0051" w:rsidP="00D21C6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1">
    <w:nsid w:val="2C6D1A38"/>
    <w:multiLevelType w:val="hybridMultilevel"/>
    <w:tmpl w:val="40883290"/>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2">
    <w:nsid w:val="42F73C6E"/>
    <w:multiLevelType w:val="hybridMultilevel"/>
    <w:tmpl w:val="1892E7E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453543D1"/>
    <w:multiLevelType w:val="hybridMultilevel"/>
    <w:tmpl w:val="C11264C6"/>
    <w:lvl w:ilvl="0" w:tplc="041F0001">
      <w:start w:val="1"/>
      <w:numFmt w:val="bullet"/>
      <w:lvlText w:val=""/>
      <w:lvlJc w:val="left"/>
      <w:pPr>
        <w:ind w:left="827" w:hanging="360"/>
      </w:pPr>
      <w:rPr>
        <w:rFonts w:ascii="Symbol" w:hAnsi="Symbol" w:hint="default"/>
      </w:rPr>
    </w:lvl>
    <w:lvl w:ilvl="1" w:tplc="041F0003" w:tentative="1">
      <w:start w:val="1"/>
      <w:numFmt w:val="bullet"/>
      <w:lvlText w:val="o"/>
      <w:lvlJc w:val="left"/>
      <w:pPr>
        <w:ind w:left="1547" w:hanging="360"/>
      </w:pPr>
      <w:rPr>
        <w:rFonts w:ascii="Courier New" w:hAnsi="Courier New" w:hint="default"/>
      </w:rPr>
    </w:lvl>
    <w:lvl w:ilvl="2" w:tplc="041F0005" w:tentative="1">
      <w:start w:val="1"/>
      <w:numFmt w:val="bullet"/>
      <w:lvlText w:val=""/>
      <w:lvlJc w:val="left"/>
      <w:pPr>
        <w:ind w:left="2267" w:hanging="360"/>
      </w:pPr>
      <w:rPr>
        <w:rFonts w:ascii="Wingdings" w:hAnsi="Wingdings" w:hint="default"/>
      </w:rPr>
    </w:lvl>
    <w:lvl w:ilvl="3" w:tplc="041F0001" w:tentative="1">
      <w:start w:val="1"/>
      <w:numFmt w:val="bullet"/>
      <w:lvlText w:val=""/>
      <w:lvlJc w:val="left"/>
      <w:pPr>
        <w:ind w:left="2987" w:hanging="360"/>
      </w:pPr>
      <w:rPr>
        <w:rFonts w:ascii="Symbol" w:hAnsi="Symbol" w:hint="default"/>
      </w:rPr>
    </w:lvl>
    <w:lvl w:ilvl="4" w:tplc="041F0003" w:tentative="1">
      <w:start w:val="1"/>
      <w:numFmt w:val="bullet"/>
      <w:lvlText w:val="o"/>
      <w:lvlJc w:val="left"/>
      <w:pPr>
        <w:ind w:left="3707" w:hanging="360"/>
      </w:pPr>
      <w:rPr>
        <w:rFonts w:ascii="Courier New" w:hAnsi="Courier New" w:hint="default"/>
      </w:rPr>
    </w:lvl>
    <w:lvl w:ilvl="5" w:tplc="041F0005" w:tentative="1">
      <w:start w:val="1"/>
      <w:numFmt w:val="bullet"/>
      <w:lvlText w:val=""/>
      <w:lvlJc w:val="left"/>
      <w:pPr>
        <w:ind w:left="4427" w:hanging="360"/>
      </w:pPr>
      <w:rPr>
        <w:rFonts w:ascii="Wingdings" w:hAnsi="Wingdings" w:hint="default"/>
      </w:rPr>
    </w:lvl>
    <w:lvl w:ilvl="6" w:tplc="041F0001" w:tentative="1">
      <w:start w:val="1"/>
      <w:numFmt w:val="bullet"/>
      <w:lvlText w:val=""/>
      <w:lvlJc w:val="left"/>
      <w:pPr>
        <w:ind w:left="5147" w:hanging="360"/>
      </w:pPr>
      <w:rPr>
        <w:rFonts w:ascii="Symbol" w:hAnsi="Symbol" w:hint="default"/>
      </w:rPr>
    </w:lvl>
    <w:lvl w:ilvl="7" w:tplc="041F0003" w:tentative="1">
      <w:start w:val="1"/>
      <w:numFmt w:val="bullet"/>
      <w:lvlText w:val="o"/>
      <w:lvlJc w:val="left"/>
      <w:pPr>
        <w:ind w:left="5867" w:hanging="360"/>
      </w:pPr>
      <w:rPr>
        <w:rFonts w:ascii="Courier New" w:hAnsi="Courier New" w:hint="default"/>
      </w:rPr>
    </w:lvl>
    <w:lvl w:ilvl="8" w:tplc="041F0005" w:tentative="1">
      <w:start w:val="1"/>
      <w:numFmt w:val="bullet"/>
      <w:lvlText w:val=""/>
      <w:lvlJc w:val="left"/>
      <w:pPr>
        <w:ind w:left="6587" w:hanging="360"/>
      </w:pPr>
      <w:rPr>
        <w:rFonts w:ascii="Wingdings" w:hAnsi="Wingdings" w:hint="default"/>
      </w:rPr>
    </w:lvl>
  </w:abstractNum>
  <w:abstractNum w:abstractNumId="4">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4"/>
  </w:num>
  <w:num w:numId="4">
    <w:abstractNumId w:val="0"/>
  </w:num>
  <w:num w:numId="5">
    <w:abstractNumId w:val="2"/>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11E12"/>
    <w:rsid w:val="00025B23"/>
    <w:rsid w:val="00074BA0"/>
    <w:rsid w:val="000B18AE"/>
    <w:rsid w:val="00124225"/>
    <w:rsid w:val="001274DB"/>
    <w:rsid w:val="001A00EA"/>
    <w:rsid w:val="001E486D"/>
    <w:rsid w:val="00223FD0"/>
    <w:rsid w:val="0024604C"/>
    <w:rsid w:val="002702D7"/>
    <w:rsid w:val="0027062A"/>
    <w:rsid w:val="002A3234"/>
    <w:rsid w:val="002A6DD7"/>
    <w:rsid w:val="002D3999"/>
    <w:rsid w:val="002D60E5"/>
    <w:rsid w:val="002E284C"/>
    <w:rsid w:val="002E476D"/>
    <w:rsid w:val="0031563A"/>
    <w:rsid w:val="003825D4"/>
    <w:rsid w:val="003A15C7"/>
    <w:rsid w:val="003B067C"/>
    <w:rsid w:val="003B53A6"/>
    <w:rsid w:val="003C4D0A"/>
    <w:rsid w:val="003D4F42"/>
    <w:rsid w:val="003D7C19"/>
    <w:rsid w:val="003E0CCB"/>
    <w:rsid w:val="00444862"/>
    <w:rsid w:val="00454CCB"/>
    <w:rsid w:val="00457D60"/>
    <w:rsid w:val="004E3A90"/>
    <w:rsid w:val="005152AE"/>
    <w:rsid w:val="005A5BDA"/>
    <w:rsid w:val="005A7CEF"/>
    <w:rsid w:val="005B772F"/>
    <w:rsid w:val="005C41EE"/>
    <w:rsid w:val="006137BC"/>
    <w:rsid w:val="006313F7"/>
    <w:rsid w:val="006567EA"/>
    <w:rsid w:val="00690D4B"/>
    <w:rsid w:val="0069319C"/>
    <w:rsid w:val="00697BFF"/>
    <w:rsid w:val="006C0051"/>
    <w:rsid w:val="006E12A2"/>
    <w:rsid w:val="006F4F2E"/>
    <w:rsid w:val="0072476B"/>
    <w:rsid w:val="00762E8F"/>
    <w:rsid w:val="00770406"/>
    <w:rsid w:val="00795D67"/>
    <w:rsid w:val="00796096"/>
    <w:rsid w:val="007A0941"/>
    <w:rsid w:val="00815E70"/>
    <w:rsid w:val="00862D95"/>
    <w:rsid w:val="008A3A20"/>
    <w:rsid w:val="008C6C67"/>
    <w:rsid w:val="00980B70"/>
    <w:rsid w:val="00990119"/>
    <w:rsid w:val="009B78DF"/>
    <w:rsid w:val="00A7488C"/>
    <w:rsid w:val="00B045EA"/>
    <w:rsid w:val="00B705FC"/>
    <w:rsid w:val="00BA6D2E"/>
    <w:rsid w:val="00BD7C13"/>
    <w:rsid w:val="00BF7A95"/>
    <w:rsid w:val="00C36103"/>
    <w:rsid w:val="00C521A4"/>
    <w:rsid w:val="00C618BC"/>
    <w:rsid w:val="00C83022"/>
    <w:rsid w:val="00D007DB"/>
    <w:rsid w:val="00D210F4"/>
    <w:rsid w:val="00D21C67"/>
    <w:rsid w:val="00D87931"/>
    <w:rsid w:val="00E83ECF"/>
    <w:rsid w:val="00EB4656"/>
    <w:rsid w:val="00F23AFD"/>
    <w:rsid w:val="00F401EF"/>
    <w:rsid w:val="00F401FD"/>
    <w:rsid w:val="00F60B1A"/>
    <w:rsid w:val="00F71E35"/>
    <w:rsid w:val="00F83A7F"/>
    <w:rsid w:val="00F872AC"/>
    <w:rsid w:val="00FA072B"/>
    <w:rsid w:val="00FC2BAC"/>
    <w:rsid w:val="00FF1117"/>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lang w:eastAsia="en-US"/>
    </w:rPr>
  </w:style>
  <w:style w:type="paragraph" w:styleId="Heading1">
    <w:name w:val="heading 1"/>
    <w:basedOn w:val="Normal"/>
    <w:next w:val="Normal"/>
    <w:link w:val="Heading1Char"/>
    <w:uiPriority w:val="99"/>
    <w:qFormat/>
    <w:rsid w:val="000B18AE"/>
    <w:pPr>
      <w:keepNext/>
      <w:spacing w:before="240" w:after="60"/>
      <w:outlineLvl w:val="0"/>
    </w:pPr>
    <w:rPr>
      <w:rFonts w:ascii="Cambria" w:eastAsia="Times New Roman" w:hAnsi="Cambria"/>
      <w:b/>
      <w:bCs/>
      <w:noProof w:val="0"/>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18AE"/>
    <w:rPr>
      <w:rFonts w:ascii="Cambria" w:hAnsi="Cambria" w:cs="Times New Roman"/>
      <w:b/>
      <w:bCs/>
      <w:kern w:val="32"/>
      <w:sz w:val="32"/>
      <w:szCs w:val="32"/>
    </w:rPr>
  </w:style>
  <w:style w:type="paragraph" w:styleId="BalloonText">
    <w:name w:val="Balloon Text"/>
    <w:basedOn w:val="Normal"/>
    <w:link w:val="BalloonTextChar"/>
    <w:uiPriority w:val="99"/>
    <w:semiHidden/>
    <w:rsid w:val="000B18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18AE"/>
    <w:rPr>
      <w:rFonts w:ascii="Tahoma" w:hAnsi="Tahoma" w:cs="Tahoma"/>
      <w:noProof/>
      <w:sz w:val="16"/>
      <w:szCs w:val="16"/>
    </w:rPr>
  </w:style>
  <w:style w:type="paragraph" w:styleId="ListParagraph">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character" w:styleId="CommentReference">
    <w:name w:val="annotation reference"/>
    <w:basedOn w:val="DefaultParagraphFont"/>
    <w:uiPriority w:val="99"/>
    <w:semiHidden/>
    <w:rsid w:val="000B18AE"/>
    <w:rPr>
      <w:rFonts w:cs="Times New Roman"/>
      <w:sz w:val="16"/>
      <w:szCs w:val="16"/>
    </w:rPr>
  </w:style>
  <w:style w:type="paragraph" w:styleId="CommentText">
    <w:name w:val="annotation text"/>
    <w:basedOn w:val="Normal"/>
    <w:link w:val="CommentTextChar"/>
    <w:uiPriority w:val="99"/>
    <w:semiHidden/>
    <w:rsid w:val="000B18A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0B18AE"/>
    <w:rPr>
      <w:rFonts w:ascii="Calibri" w:hAnsi="Calibri" w:cs="Times New Roman"/>
      <w:noProof/>
      <w:sz w:val="20"/>
      <w:szCs w:val="20"/>
    </w:rPr>
  </w:style>
  <w:style w:type="paragraph" w:styleId="Revision">
    <w:name w:val="Revision"/>
    <w:hidden/>
    <w:uiPriority w:val="99"/>
    <w:semiHidden/>
    <w:rsid w:val="000B18AE"/>
    <w:rPr>
      <w:noProof/>
      <w:lang w:eastAsia="en-US"/>
    </w:rPr>
  </w:style>
  <w:style w:type="paragraph" w:styleId="Header">
    <w:name w:val="header"/>
    <w:basedOn w:val="Normal"/>
    <w:link w:val="HeaderChar"/>
    <w:uiPriority w:val="99"/>
    <w:semiHidden/>
    <w:rsid w:val="00D21C67"/>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D21C67"/>
    <w:rPr>
      <w:rFonts w:ascii="Calibri" w:hAnsi="Calibri" w:cs="Times New Roman"/>
      <w:noProof/>
    </w:rPr>
  </w:style>
  <w:style w:type="paragraph" w:styleId="Footer">
    <w:name w:val="footer"/>
    <w:basedOn w:val="Normal"/>
    <w:link w:val="FooterChar"/>
    <w:uiPriority w:val="99"/>
    <w:semiHidden/>
    <w:rsid w:val="00D21C67"/>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D21C67"/>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121412192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154</TotalTime>
  <Pages>7</Pages>
  <Words>998</Words>
  <Characters>5689</Characters>
  <Application>Microsoft Office Outlook</Application>
  <DocSecurity>0</DocSecurity>
  <Lines>0</Lines>
  <Paragraphs>0</Paragraphs>
  <ScaleCrop>false</ScaleCrop>
  <Company>FU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ALKAN</cp:lastModifiedBy>
  <cp:revision>52</cp:revision>
  <dcterms:created xsi:type="dcterms:W3CDTF">2014-06-16T13:05:00Z</dcterms:created>
  <dcterms:modified xsi:type="dcterms:W3CDTF">2016-07-25T10:35:00Z</dcterms:modified>
</cp:coreProperties>
</file>