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92" w:rsidRPr="00384C20" w:rsidRDefault="00B67292" w:rsidP="009A3BB2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384C20">
        <w:rPr>
          <w:rFonts w:cs="Calibri"/>
          <w:b/>
        </w:rPr>
        <w:t xml:space="preserve"> </w:t>
      </w:r>
      <w:r w:rsidRPr="00384C20">
        <w:rPr>
          <w:rFonts w:cs="Calibri"/>
          <w:b/>
          <w:lang w:eastAsia="tr-TR"/>
        </w:rPr>
        <w:t>GÜNLÜK EĞİTİM AKIŞI</w:t>
      </w:r>
    </w:p>
    <w:p w:rsidR="00B67292" w:rsidRPr="00384C20" w:rsidRDefault="00B67292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B67292" w:rsidRPr="00384C20" w:rsidRDefault="00B67292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84C20">
        <w:rPr>
          <w:rFonts w:cs="Calibri"/>
          <w:b/>
        </w:rPr>
        <w:t>Okul Adı</w:t>
      </w:r>
      <w:r w:rsidRPr="00384C20">
        <w:rPr>
          <w:rFonts w:cs="Calibri"/>
          <w:b/>
        </w:rPr>
        <w:tab/>
        <w:t>:</w:t>
      </w:r>
    </w:p>
    <w:p w:rsidR="00B67292" w:rsidRPr="00384C20" w:rsidRDefault="00B67292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84C20">
        <w:rPr>
          <w:rFonts w:cs="Calibri"/>
          <w:b/>
          <w:lang w:eastAsia="tr-TR"/>
        </w:rPr>
        <w:t>Tarih</w:t>
      </w:r>
      <w:r w:rsidRPr="00384C2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 Aralık 2016</w:t>
      </w:r>
      <w:r>
        <w:rPr>
          <w:rFonts w:cs="Calibri"/>
          <w:b/>
          <w:lang w:eastAsia="tr-TR"/>
        </w:rPr>
        <w:t xml:space="preserve"> </w:t>
      </w:r>
    </w:p>
    <w:p w:rsidR="00B67292" w:rsidRPr="00384C20" w:rsidRDefault="00B67292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84C20">
        <w:rPr>
          <w:rFonts w:cs="Calibri"/>
          <w:b/>
          <w:lang w:eastAsia="tr-TR"/>
        </w:rPr>
        <w:t>Yaş Grubu (Ay)</w:t>
      </w:r>
      <w:r w:rsidRPr="00384C20">
        <w:rPr>
          <w:rFonts w:cs="Calibri"/>
          <w:b/>
          <w:lang w:eastAsia="tr-TR"/>
        </w:rPr>
        <w:tab/>
        <w:t xml:space="preserve">:  </w:t>
      </w:r>
      <w:r w:rsidRPr="00384C2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B67292" w:rsidRPr="00384C20" w:rsidRDefault="00B67292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84C20">
        <w:rPr>
          <w:rFonts w:cs="Calibri"/>
          <w:b/>
        </w:rPr>
        <w:t>Öğretmen Adı</w:t>
      </w:r>
      <w:r w:rsidRPr="00384C20">
        <w:rPr>
          <w:rFonts w:cs="Calibri"/>
          <w:b/>
        </w:rPr>
        <w:tab/>
        <w:t>:</w:t>
      </w:r>
    </w:p>
    <w:p w:rsidR="00B67292" w:rsidRPr="00384C20" w:rsidRDefault="00B67292" w:rsidP="009A3BB2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B67292" w:rsidRPr="00384C20" w:rsidRDefault="00B67292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B67292" w:rsidRPr="00B80618" w:rsidRDefault="00B67292" w:rsidP="00B806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Çocuklar gelmeden önce oyun merkezine oyun odasından alınan birkaç oyuncak yerleştirilir. Gelen çocuk güler yüzle karşılanır ve istediği oyuncakla oynaması sağlanır. </w:t>
      </w:r>
    </w:p>
    <w:p w:rsidR="00B67292" w:rsidRPr="00384C20" w:rsidRDefault="00B67292" w:rsidP="009A3BB2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384C2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384C2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384C2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384C2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B67292" w:rsidRDefault="00B67292" w:rsidP="008A721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masaya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eşleştirme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kartlarını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karışık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biçimde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sıralar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masaya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geçirilir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çocuktan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kart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açmaları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istenir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Aynı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bulan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çift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kart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açmaya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hak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kazanır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Bulunan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kartlar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önlerinde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biriktirilir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sonunda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herkesin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sayılır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En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fazla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kazanmış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Kartlar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.“</w:t>
      </w:r>
      <w:proofErr w:type="spellStart"/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olalım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tekerlemesi</w:t>
      </w:r>
      <w:proofErr w:type="spellEnd"/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eşliğinde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</w:p>
    <w:p w:rsidR="00B67292" w:rsidRPr="008A7217" w:rsidRDefault="00B67292" w:rsidP="008A721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</w:p>
    <w:p w:rsidR="00B67292" w:rsidRPr="00384C20" w:rsidRDefault="00B67292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67292" w:rsidRPr="00384C20" w:rsidRDefault="00B67292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67292" w:rsidRPr="00363C7F" w:rsidRDefault="00B67292" w:rsidP="009A3BB2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63C7F">
        <w:rPr>
          <w:rFonts w:eastAsia="Arial Unicode MS" w:cs="Calibri"/>
          <w:bCs/>
          <w:lang w:val="en-US"/>
        </w:rPr>
        <w:t>”</w:t>
      </w:r>
      <w:r w:rsidRPr="00363C7F">
        <w:rPr>
          <w:rFonts w:cs="Calibri"/>
          <w:bCs/>
        </w:rPr>
        <w:t>Camdan Top</w:t>
      </w:r>
      <w:r w:rsidRPr="00363C7F">
        <w:rPr>
          <w:rFonts w:eastAsia="Arial Unicode MS" w:cs="Calibri"/>
          <w:bCs/>
          <w:lang w:val="en-US"/>
        </w:rPr>
        <w:t xml:space="preserve"> </w:t>
      </w:r>
      <w:r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Oyun (Büyük Grup Etkinliği)</w:t>
      </w:r>
      <w:r w:rsidRPr="00384C20">
        <w:rPr>
          <w:rFonts w:cs="Calibri"/>
          <w:bCs/>
          <w:noProof w:val="0"/>
        </w:rPr>
        <w:tab/>
      </w:r>
    </w:p>
    <w:p w:rsidR="00B67292" w:rsidRPr="008A7217" w:rsidRDefault="00B67292" w:rsidP="008A721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t xml:space="preserve">       “</w:t>
      </w:r>
      <w:r>
        <w:t>Bitkilerin Beslenmesi</w:t>
      </w:r>
      <w:r w:rsidRPr="00384C20">
        <w:t xml:space="preserve">” </w:t>
      </w:r>
      <w:r>
        <w:t xml:space="preserve">Fen </w:t>
      </w:r>
      <w:r>
        <w:rPr>
          <w:rFonts w:cs="Calibri"/>
          <w:bCs/>
        </w:rPr>
        <w:t>(Büyük Grup Etkinliği)</w:t>
      </w:r>
      <w:r w:rsidRPr="00384C20">
        <w:rPr>
          <w:rFonts w:cs="Calibri"/>
          <w:bCs/>
          <w:noProof w:val="0"/>
        </w:rPr>
        <w:tab/>
      </w:r>
    </w:p>
    <w:p w:rsidR="00B67292" w:rsidRPr="00384C20" w:rsidRDefault="00B67292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67292" w:rsidRPr="00384C20" w:rsidRDefault="00B67292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67292" w:rsidRPr="00384C20" w:rsidRDefault="00B67292" w:rsidP="009A3BB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84C2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84C2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>.</w:t>
      </w:r>
    </w:p>
    <w:p w:rsidR="00B67292" w:rsidRPr="00384C20" w:rsidRDefault="00B67292" w:rsidP="009A3BB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384C2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384C2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384C2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B67292" w:rsidRDefault="00B67292" w:rsidP="008A721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</w:p>
    <w:p w:rsidR="00B67292" w:rsidRDefault="00B67292" w:rsidP="00B806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313C9" w:rsidRDefault="00B313C9" w:rsidP="00B806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313C9" w:rsidRDefault="00B313C9" w:rsidP="00B806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B67292" w:rsidRPr="00384C20" w:rsidRDefault="00B67292" w:rsidP="009A3BB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lastRenderedPageBreak/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  <w:t xml:space="preserve"> </w:t>
      </w:r>
      <w:r w:rsidRPr="00384C20">
        <w:rPr>
          <w:rFonts w:eastAsia="Arial Unicode MS" w:cs="Calibri"/>
          <w:b/>
          <w:bCs/>
          <w:noProof w:val="0"/>
          <w:lang w:val="de-DE"/>
        </w:rPr>
        <w:tab/>
        <w:t xml:space="preserve">            </w:t>
      </w:r>
      <w:r w:rsidRPr="00384C20">
        <w:rPr>
          <w:rFonts w:cs="Calibri"/>
          <w:b/>
          <w:bCs/>
        </w:rPr>
        <w:t>Camdan Top</w:t>
      </w:r>
    </w:p>
    <w:p w:rsidR="00B67292" w:rsidRPr="00B80618" w:rsidRDefault="00B67292" w:rsidP="009A3BB2">
      <w:pPr>
        <w:spacing w:after="0" w:line="360" w:lineRule="auto"/>
        <w:rPr>
          <w:rFonts w:cs="Calibri"/>
          <w:bCs/>
          <w:noProof w:val="0"/>
        </w:rPr>
      </w:pPr>
      <w:r w:rsidRPr="00384C20">
        <w:rPr>
          <w:rFonts w:cs="Calibri"/>
          <w:b/>
          <w:bCs/>
          <w:noProof w:val="0"/>
        </w:rPr>
        <w:t>Etkinlik Çeşidi:</w:t>
      </w:r>
      <w:r w:rsidRPr="00384C20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  <w:r w:rsidRPr="00384C20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84C20">
        <w:rPr>
          <w:rFonts w:cs="Calibri"/>
          <w:b/>
          <w:noProof w:val="0"/>
        </w:rPr>
        <w:t xml:space="preserve">Yaş Grubu: </w:t>
      </w:r>
      <w:r w:rsidRPr="00384C20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B67292" w:rsidRPr="009A3BB2" w:rsidTr="00B313C9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67292" w:rsidRPr="0051491B" w:rsidRDefault="00B67292" w:rsidP="0051491B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1491B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B67292" w:rsidRPr="0051491B" w:rsidRDefault="00B67292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Kazanım 10: Mekânda konumla ilgili yönergeleri uygular.</w:t>
            </w:r>
          </w:p>
          <w:p w:rsidR="00B67292" w:rsidRPr="0051491B" w:rsidRDefault="00B67292" w:rsidP="0051491B">
            <w:pPr>
              <w:spacing w:after="0"/>
            </w:pPr>
            <w:r w:rsidRPr="0051491B">
              <w:rPr>
                <w:b/>
              </w:rPr>
              <w:t>Göstergeleri: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Mekânda konum alır.</w:t>
            </w:r>
          </w:p>
          <w:p w:rsidR="00B67292" w:rsidRPr="0051491B" w:rsidRDefault="00B67292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Kazanım 5: Müzik ve ritim eşliğinde hareket eder.</w:t>
            </w:r>
          </w:p>
          <w:p w:rsidR="00B67292" w:rsidRPr="0051491B" w:rsidRDefault="00B67292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Göstergeleri: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Basit dans adımlarını yapar.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Müzik ve ritim eşliğinde dans eder.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</w:p>
          <w:p w:rsidR="00B67292" w:rsidRPr="00384C20" w:rsidRDefault="00B67292" w:rsidP="009A3BB2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67292" w:rsidRPr="00384C20" w:rsidRDefault="00B67292" w:rsidP="00B80618">
            <w:pPr>
              <w:pStyle w:val="ListeParagraf"/>
              <w:numPr>
                <w:ilvl w:val="0"/>
                <w:numId w:val="12"/>
              </w:numPr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Yere iple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bir </w:t>
            </w: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daire çizilir.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Çocukların camdan bir top oldukları söylenir. Bütün çocuklar camdan top olurlar ve dairenin içine girerler.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Kırılmamaları için birbirlerine değmemeleri gerektiği söylenir.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eşliğinde birbirlerine değmeden dans ederler.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Arkadaşına değen çocuk oyundan çıkar.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Daire küçültülür ve oyun alanı daraltılır.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Tek çocuk kalana kadar oyun devam eder.</w:t>
            </w:r>
          </w:p>
          <w:p w:rsidR="00B67292" w:rsidRPr="00384C20" w:rsidRDefault="00B67292" w:rsidP="00B313C9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En son kalan çocuk birinci seçilir ve ödüllendirilir.</w:t>
            </w:r>
          </w:p>
        </w:tc>
      </w:tr>
      <w:tr w:rsidR="00B67292" w:rsidRPr="009A3BB2" w:rsidTr="00B313C9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67292" w:rsidRPr="00384C20" w:rsidRDefault="00B67292" w:rsidP="009A3BB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384C20">
              <w:rPr>
                <w:rFonts w:cs="Calibri"/>
                <w:noProof w:val="0"/>
                <w:lang w:eastAsia="tr-TR"/>
              </w:rPr>
              <w:t>İp</w:t>
            </w:r>
          </w:p>
          <w:p w:rsidR="00B67292" w:rsidRPr="00384C20" w:rsidRDefault="00B67292" w:rsidP="009A3BB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B67292" w:rsidRPr="00384C20" w:rsidRDefault="00B67292" w:rsidP="009A3BB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Cs/>
                <w:noProof w:val="0"/>
                <w:lang w:eastAsia="tr-TR"/>
              </w:rPr>
              <w:t>Cam, top</w:t>
            </w:r>
          </w:p>
          <w:p w:rsidR="00B67292" w:rsidRPr="00384C20" w:rsidRDefault="00B67292" w:rsidP="00B313C9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67292" w:rsidRPr="00384C20" w:rsidRDefault="00B67292" w:rsidP="009A3BB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384C20">
              <w:rPr>
                <w:sz w:val="22"/>
                <w:szCs w:val="22"/>
                <w:lang w:eastAsia="en-US"/>
              </w:rPr>
              <w:t>Camın oluşumu hakkında çocuklarla bilgi toplanması istenir. Evdeki cam nesneler incelenir.</w:t>
            </w:r>
          </w:p>
        </w:tc>
      </w:tr>
      <w:tr w:rsidR="00B67292" w:rsidRPr="009A3BB2" w:rsidTr="00B313C9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67292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84C2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67292" w:rsidRPr="00384C20" w:rsidRDefault="00B67292" w:rsidP="00170E3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170E3F">
              <w:t>Etkinlik sonunda çocuklara aşağıdaki türlerde sorular yöneltilebilir</w:t>
            </w:r>
            <w:r w:rsidRPr="00170E3F">
              <w:rPr>
                <w:b/>
              </w:rPr>
              <w:t>:</w:t>
            </w:r>
          </w:p>
          <w:p w:rsidR="00B67292" w:rsidRPr="00B313C9" w:rsidRDefault="00B67292" w:rsidP="009A3BB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313C9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Camdan top olmak eğlenceli miydi?</w:t>
            </w:r>
          </w:p>
          <w:p w:rsidR="00B67292" w:rsidRPr="00B313C9" w:rsidRDefault="00B67292" w:rsidP="009A3BB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313C9">
              <w:rPr>
                <w:rFonts w:ascii="Calibri" w:hAnsi="Calibri" w:cs="Arial"/>
                <w:sz w:val="22"/>
                <w:szCs w:val="22"/>
                <w:lang w:val="tr-TR" w:eastAsia="en-US"/>
              </w:rPr>
              <w:t>Gerçekte camdan top olur mu?</w:t>
            </w:r>
          </w:p>
          <w:p w:rsidR="00B67292" w:rsidRPr="00B313C9" w:rsidRDefault="00B67292" w:rsidP="009A3BB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313C9">
              <w:rPr>
                <w:rFonts w:ascii="Calibri" w:hAnsi="Calibri" w:cs="Arial"/>
                <w:sz w:val="22"/>
                <w:szCs w:val="22"/>
                <w:lang w:val="tr-TR" w:eastAsia="en-US"/>
              </w:rPr>
              <w:t>Camdan topla oyun oynamak mümkün mü?</w:t>
            </w:r>
          </w:p>
          <w:p w:rsidR="00B67292" w:rsidRPr="00B313C9" w:rsidRDefault="00B67292" w:rsidP="00B313C9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313C9">
              <w:rPr>
                <w:rFonts w:ascii="Calibri" w:hAnsi="Calibri" w:cs="Arial"/>
                <w:sz w:val="22"/>
                <w:szCs w:val="22"/>
                <w:lang w:val="tr-TR" w:eastAsia="en-US"/>
              </w:rPr>
              <w:t>Oyunu kazanan arkadaşınızın ismi ne?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67292" w:rsidRPr="00B42658" w:rsidRDefault="00B67292" w:rsidP="009A3BB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B4265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67292" w:rsidRPr="00384C20" w:rsidRDefault="00B67292" w:rsidP="009A3BB2">
      <w:pPr>
        <w:spacing w:line="360" w:lineRule="auto"/>
        <w:rPr>
          <w:rFonts w:cs="Calibri"/>
          <w:b/>
          <w:noProof w:val="0"/>
          <w:lang w:eastAsia="tr-TR"/>
        </w:rPr>
      </w:pPr>
    </w:p>
    <w:p w:rsidR="00B67292" w:rsidRPr="00384C20" w:rsidRDefault="00B67292" w:rsidP="00B313C9">
      <w:pPr>
        <w:spacing w:after="0" w:line="360" w:lineRule="auto"/>
        <w:jc w:val="center"/>
        <w:rPr>
          <w:rFonts w:cs="Calibri"/>
          <w:b/>
          <w:noProof w:val="0"/>
        </w:rPr>
      </w:pPr>
      <w:r w:rsidRPr="00384C20">
        <w:rPr>
          <w:rFonts w:cs="Calibri"/>
          <w:b/>
          <w:bCs/>
        </w:rPr>
        <w:lastRenderedPageBreak/>
        <w:t>Bitkilerin Beslenmesi</w:t>
      </w:r>
    </w:p>
    <w:p w:rsidR="00B67292" w:rsidRPr="00B80618" w:rsidRDefault="00B67292" w:rsidP="009A3BB2">
      <w:pPr>
        <w:spacing w:after="0" w:line="360" w:lineRule="auto"/>
        <w:rPr>
          <w:bCs/>
        </w:rPr>
      </w:pPr>
      <w:r w:rsidRPr="00384C20">
        <w:rPr>
          <w:rFonts w:cs="Calibri"/>
          <w:b/>
          <w:bCs/>
          <w:noProof w:val="0"/>
        </w:rPr>
        <w:t>Etkinlik Çeşidi</w:t>
      </w:r>
      <w:r>
        <w:rPr>
          <w:rFonts w:cs="Calibri"/>
          <w:bCs/>
          <w:noProof w:val="0"/>
        </w:rPr>
        <w:t>: Fen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84C20">
        <w:rPr>
          <w:rFonts w:cs="Calibri"/>
          <w:b/>
          <w:noProof w:val="0"/>
        </w:rPr>
        <w:t xml:space="preserve">Yaş Grubu: </w:t>
      </w:r>
      <w:r w:rsidRPr="00384C2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32"/>
        <w:gridCol w:w="7096"/>
      </w:tblGrid>
      <w:tr w:rsidR="00B67292" w:rsidRPr="009A3BB2" w:rsidTr="00B313C9">
        <w:trPr>
          <w:trHeight w:val="5704"/>
        </w:trPr>
        <w:tc>
          <w:tcPr>
            <w:tcW w:w="712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67292" w:rsidRPr="0051491B" w:rsidRDefault="00B67292" w:rsidP="0051491B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1491B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B67292" w:rsidRPr="0051491B" w:rsidRDefault="00B67292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Kazanım 1: Nesne/durum/olaya dikkatini verir.</w:t>
            </w:r>
          </w:p>
          <w:p w:rsidR="00B67292" w:rsidRPr="0051491B" w:rsidRDefault="00B67292" w:rsidP="0051491B">
            <w:pPr>
              <w:spacing w:after="0"/>
            </w:pPr>
            <w:r w:rsidRPr="0051491B">
              <w:rPr>
                <w:b/>
              </w:rPr>
              <w:t>Göstergeleri: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Dikkat edilmesi gereken nesne/durum/olaya odaklanır.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Dikkatini çeken nesne/durum/olaya yönelik sorular sorar.</w:t>
            </w:r>
          </w:p>
          <w:p w:rsidR="00B67292" w:rsidRPr="0051491B" w:rsidRDefault="00B67292" w:rsidP="0051491B">
            <w:pPr>
              <w:spacing w:after="0"/>
            </w:pPr>
            <w:r w:rsidRPr="0051491B">
              <w:rPr>
                <w:i/>
              </w:rPr>
              <w:t>Dikkatini çeken nesne/durum/olayı ayrıntılarıyla açıklar</w:t>
            </w:r>
            <w:r w:rsidRPr="0051491B">
              <w:t>.</w:t>
            </w:r>
          </w:p>
          <w:p w:rsidR="00B67292" w:rsidRPr="0051491B" w:rsidRDefault="00B67292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Kazanım 5: Dili iletişim amacıyla kullanır.</w:t>
            </w:r>
          </w:p>
          <w:p w:rsidR="00B67292" w:rsidRPr="0051491B" w:rsidRDefault="00B67292" w:rsidP="0051491B">
            <w:pPr>
              <w:spacing w:after="0"/>
            </w:pPr>
            <w:r w:rsidRPr="0051491B">
              <w:rPr>
                <w:b/>
              </w:rPr>
              <w:t>Göstergeleri: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 sırasında göz teması kurar.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Jest ve mimikleri anlar.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Konuşurken jest ve mimiklerini kullanır.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Konuşmayı başlatır.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Konuşmayı sürdürür.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Konuşmayı sonlandırır.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Konuşmalarında nezaket sözcükleri kullanır.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Sohbete katılır.</w:t>
            </w:r>
          </w:p>
          <w:p w:rsidR="00B67292" w:rsidRPr="0051491B" w:rsidRDefault="00B67292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Konuşmak için sırasını bekler.</w:t>
            </w:r>
          </w:p>
          <w:p w:rsidR="00B67292" w:rsidRPr="00384C20" w:rsidRDefault="00B67292" w:rsidP="009A3BB2">
            <w:pPr>
              <w:spacing w:after="0" w:line="360" w:lineRule="auto"/>
            </w:pPr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Öğretmen sınıfa saksı içinde bir çiçek getirir. Çocukların görebileceği şekilde masaya yerleştirilir.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Tüm canlıları yaşamlarına devam etmesi için beslenmeleri gerektiği hakkında çocuklara bilgiler verilir. Diğer canlıların beslenmeleri hakkında çocuklara sorular yöneltilir. Bitkilerin beslenmeleri için suya ihtiyaç duydukları anlatılır. </w:t>
            </w:r>
          </w:p>
          <w:p w:rsidR="00B67292" w:rsidRPr="00384C20" w:rsidRDefault="00B67292" w:rsidP="00E5248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Ardından bir miktar su saksının içine dökülür. Toprağın suyu içine çekmesi gözlemlenir. Nedenleri hakkında konuşulur.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Su sizce nereye gitmiş olabilir?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Toprak çiçeği nasıl besler?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İçine çektiği suyu çiçeğe nasıl gönderebilir? Soruları çocuklara yöneltilir.</w:t>
            </w:r>
          </w:p>
          <w:p w:rsidR="00B67292" w:rsidRDefault="00B67292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Çocuklara </w:t>
            </w:r>
            <w:proofErr w:type="spellStart"/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sinevizyondan</w:t>
            </w:r>
            <w:proofErr w:type="spellEnd"/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 bitkilerin gelişim evrelerini anlatan kısa bir film izletilir.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ünüyorum Büyüyorum kitabından 15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ve 16.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sayfa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lar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  <w:tr w:rsidR="00B67292" w:rsidRPr="009A3BB2" w:rsidTr="00B313C9"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67292" w:rsidRPr="00384C20" w:rsidRDefault="00B67292" w:rsidP="009A3BB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384C20">
              <w:rPr>
                <w:rFonts w:cs="Calibri"/>
                <w:noProof w:val="0"/>
                <w:lang w:eastAsia="tr-TR"/>
              </w:rPr>
              <w:t>Saksı, su</w:t>
            </w:r>
          </w:p>
          <w:p w:rsidR="00B67292" w:rsidRPr="00384C20" w:rsidRDefault="00B67292" w:rsidP="009A3BB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67292" w:rsidRPr="00384C20" w:rsidRDefault="00B67292" w:rsidP="009A3BB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Cs/>
                <w:noProof w:val="0"/>
                <w:lang w:eastAsia="tr-TR"/>
              </w:rPr>
              <w:t>Bitki, su, toprak, beslenme</w:t>
            </w:r>
          </w:p>
          <w:p w:rsidR="00B67292" w:rsidRPr="00384C20" w:rsidRDefault="00B67292" w:rsidP="00B313C9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384C20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67292" w:rsidRPr="00384C20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67292" w:rsidRPr="00384C20" w:rsidRDefault="00B67292" w:rsidP="00E5248E">
            <w:pPr>
              <w:numPr>
                <w:ilvl w:val="0"/>
                <w:numId w:val="8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Ailemle El Ele kitabından 12. Sayfa evlere gönderilir.</w:t>
            </w:r>
          </w:p>
        </w:tc>
      </w:tr>
    </w:tbl>
    <w:p w:rsidR="00B67292" w:rsidRPr="00384C20" w:rsidRDefault="00B67292" w:rsidP="009A3BB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0"/>
      </w:tblGrid>
      <w:tr w:rsidR="00B67292" w:rsidRPr="009A3BB2" w:rsidTr="00170E3F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67292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67292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67292" w:rsidRPr="00384C20" w:rsidRDefault="00B67292" w:rsidP="00170E3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170E3F">
              <w:t>Etkinlik sonunda çocuklara aşağıdaki türlerde sorular yöneltilebilir</w:t>
            </w:r>
            <w:r w:rsidRPr="00170E3F">
              <w:rPr>
                <w:b/>
              </w:rPr>
              <w:t>:</w:t>
            </w:r>
            <w:bookmarkStart w:id="0" w:name="_GoBack"/>
            <w:bookmarkEnd w:id="0"/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Bitkiler toprak olmadan yaşabilir mi?</w:t>
            </w:r>
          </w:p>
          <w:p w:rsidR="00B67292" w:rsidRPr="00384C20" w:rsidRDefault="00B67292" w:rsidP="009A3BB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Bitkilerin beslenme dışında nelere ihtiyaçları vardır?</w:t>
            </w:r>
          </w:p>
          <w:p w:rsidR="00B67292" w:rsidRPr="00384C20" w:rsidRDefault="00B67292" w:rsidP="00E5248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 hiç bitki yetiştirdin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67292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67292" w:rsidRDefault="00B67292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67292" w:rsidRPr="00384C20" w:rsidRDefault="00B67292" w:rsidP="00B426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Sınıfta görme engelli bir çocuk varsa aşamalar ayrınıtılı şekilde anlatılır.</w:t>
            </w:r>
          </w:p>
          <w:p w:rsidR="00B67292" w:rsidRPr="00384C20" w:rsidRDefault="00B67292" w:rsidP="009A3BB2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B67292" w:rsidRPr="00384C20" w:rsidRDefault="00B67292" w:rsidP="009A3BB2">
      <w:pPr>
        <w:spacing w:after="0" w:line="360" w:lineRule="auto"/>
        <w:rPr>
          <w:rFonts w:cs="Calibri"/>
          <w:noProof w:val="0"/>
        </w:rPr>
      </w:pPr>
    </w:p>
    <w:p w:rsidR="00B67292" w:rsidRPr="00384C20" w:rsidRDefault="00B67292" w:rsidP="009A3BB2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B67292" w:rsidRPr="00384C20" w:rsidRDefault="00B67292" w:rsidP="009A3BB2">
      <w:pPr>
        <w:spacing w:line="360" w:lineRule="auto"/>
        <w:rPr>
          <w:rFonts w:cs="Calibri"/>
          <w:b/>
          <w:noProof w:val="0"/>
          <w:lang w:eastAsia="tr-TR"/>
        </w:rPr>
      </w:pPr>
    </w:p>
    <w:p w:rsidR="00B67292" w:rsidRPr="00384C20" w:rsidRDefault="00B67292" w:rsidP="009A3BB2">
      <w:pPr>
        <w:spacing w:line="360" w:lineRule="auto"/>
      </w:pPr>
    </w:p>
    <w:p w:rsidR="00B67292" w:rsidRPr="00384C20" w:rsidRDefault="00B67292" w:rsidP="009A3BB2">
      <w:pPr>
        <w:spacing w:line="360" w:lineRule="auto"/>
      </w:pPr>
    </w:p>
    <w:p w:rsidR="00B67292" w:rsidRPr="00384C20" w:rsidRDefault="00B67292" w:rsidP="009A3BB2">
      <w:pPr>
        <w:spacing w:line="360" w:lineRule="auto"/>
        <w:rPr>
          <w:rFonts w:cs="Calibri"/>
          <w:b/>
          <w:noProof w:val="0"/>
          <w:lang w:eastAsia="tr-TR"/>
        </w:rPr>
      </w:pPr>
    </w:p>
    <w:p w:rsidR="00B67292" w:rsidRPr="00384C20" w:rsidRDefault="00B67292" w:rsidP="009A3BB2">
      <w:pPr>
        <w:spacing w:line="360" w:lineRule="auto"/>
      </w:pPr>
    </w:p>
    <w:p w:rsidR="00B67292" w:rsidRPr="00384C20" w:rsidRDefault="00B67292">
      <w:pPr>
        <w:spacing w:line="360" w:lineRule="auto"/>
      </w:pPr>
    </w:p>
    <w:sectPr w:rsidR="00B67292" w:rsidRPr="00384C2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292" w:rsidRDefault="00B67292" w:rsidP="001753A9">
      <w:pPr>
        <w:spacing w:after="0" w:line="240" w:lineRule="auto"/>
      </w:pPr>
      <w:r>
        <w:separator/>
      </w:r>
    </w:p>
  </w:endnote>
  <w:endnote w:type="continuationSeparator" w:id="1">
    <w:p w:rsidR="00B67292" w:rsidRDefault="00B67292" w:rsidP="00175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C9" w:rsidRDefault="00B313C9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C9" w:rsidRDefault="00B313C9" w:rsidP="00B313C9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B313C9" w:rsidRDefault="00B313C9">
    <w:pPr>
      <w:pStyle w:val="Altbilgi"/>
    </w:pPr>
  </w:p>
  <w:p w:rsidR="00B313C9" w:rsidRDefault="00B313C9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C9" w:rsidRDefault="00B313C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292" w:rsidRDefault="00B67292" w:rsidP="001753A9">
      <w:pPr>
        <w:spacing w:after="0" w:line="240" w:lineRule="auto"/>
      </w:pPr>
      <w:r>
        <w:separator/>
      </w:r>
    </w:p>
  </w:footnote>
  <w:footnote w:type="continuationSeparator" w:id="1">
    <w:p w:rsidR="00B67292" w:rsidRDefault="00B67292" w:rsidP="00175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C9" w:rsidRDefault="00B313C9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C9" w:rsidRDefault="00B313C9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3C9" w:rsidRDefault="00B313C9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5F56207"/>
    <w:multiLevelType w:val="hybridMultilevel"/>
    <w:tmpl w:val="DEBEDC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940E96"/>
    <w:multiLevelType w:val="hybridMultilevel"/>
    <w:tmpl w:val="A190BE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9B43633"/>
    <w:multiLevelType w:val="hybridMultilevel"/>
    <w:tmpl w:val="0332D2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1190B"/>
    <w:multiLevelType w:val="hybridMultilevel"/>
    <w:tmpl w:val="E15661FC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A7B4BBC"/>
    <w:multiLevelType w:val="hybridMultilevel"/>
    <w:tmpl w:val="41FCB4E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ECC"/>
    <w:rsid w:val="00006ECC"/>
    <w:rsid w:val="000A7AC1"/>
    <w:rsid w:val="00103C47"/>
    <w:rsid w:val="001052F4"/>
    <w:rsid w:val="00170E3F"/>
    <w:rsid w:val="001753A9"/>
    <w:rsid w:val="00175AF5"/>
    <w:rsid w:val="0019359A"/>
    <w:rsid w:val="001A0BD9"/>
    <w:rsid w:val="001D5105"/>
    <w:rsid w:val="001E553F"/>
    <w:rsid w:val="002354D8"/>
    <w:rsid w:val="002727F6"/>
    <w:rsid w:val="002B1A7F"/>
    <w:rsid w:val="002E5074"/>
    <w:rsid w:val="00363C7F"/>
    <w:rsid w:val="00384C20"/>
    <w:rsid w:val="00462488"/>
    <w:rsid w:val="0047608D"/>
    <w:rsid w:val="004C047F"/>
    <w:rsid w:val="004F2042"/>
    <w:rsid w:val="0051491B"/>
    <w:rsid w:val="00570CA2"/>
    <w:rsid w:val="005A4FB0"/>
    <w:rsid w:val="00615B46"/>
    <w:rsid w:val="006313D1"/>
    <w:rsid w:val="00651666"/>
    <w:rsid w:val="006973A0"/>
    <w:rsid w:val="006B7FCA"/>
    <w:rsid w:val="006D6768"/>
    <w:rsid w:val="00743E6A"/>
    <w:rsid w:val="0074728F"/>
    <w:rsid w:val="00750262"/>
    <w:rsid w:val="00797BE0"/>
    <w:rsid w:val="007C787C"/>
    <w:rsid w:val="008A7217"/>
    <w:rsid w:val="008C59D2"/>
    <w:rsid w:val="009151A5"/>
    <w:rsid w:val="00926755"/>
    <w:rsid w:val="00942849"/>
    <w:rsid w:val="00960E95"/>
    <w:rsid w:val="009A3BB2"/>
    <w:rsid w:val="009B0625"/>
    <w:rsid w:val="00A16412"/>
    <w:rsid w:val="00A26265"/>
    <w:rsid w:val="00AA7FB3"/>
    <w:rsid w:val="00B313C9"/>
    <w:rsid w:val="00B42658"/>
    <w:rsid w:val="00B64A59"/>
    <w:rsid w:val="00B67292"/>
    <w:rsid w:val="00B80618"/>
    <w:rsid w:val="00B941F5"/>
    <w:rsid w:val="00BC788F"/>
    <w:rsid w:val="00BE3A1B"/>
    <w:rsid w:val="00BE5196"/>
    <w:rsid w:val="00D7082A"/>
    <w:rsid w:val="00DF3B45"/>
    <w:rsid w:val="00E165B3"/>
    <w:rsid w:val="00E5248E"/>
    <w:rsid w:val="00F4229D"/>
    <w:rsid w:val="00F76F79"/>
    <w:rsid w:val="00FB3C44"/>
    <w:rsid w:val="00FB3C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EC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006EC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006EC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006EC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006EC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006EC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753A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753A9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1753A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753A9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31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13C9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649</Words>
  <Characters>3704</Characters>
  <Application>Microsoft Office Word</Application>
  <DocSecurity>0</DocSecurity>
  <Lines>30</Lines>
  <Paragraphs>8</Paragraphs>
  <ScaleCrop>false</ScaleCrop>
  <Company/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2016-08-15T08:37:00Z</cp:lastPrinted>
  <dcterms:created xsi:type="dcterms:W3CDTF">2014-07-08T10:20:00Z</dcterms:created>
  <dcterms:modified xsi:type="dcterms:W3CDTF">2016-08-15T08:37:00Z</dcterms:modified>
</cp:coreProperties>
</file>